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7279A" w14:textId="77777777" w:rsidR="00A82A22" w:rsidRPr="00E12E3D" w:rsidRDefault="00A82A22" w:rsidP="00A82A22">
      <w:pPr>
        <w:spacing w:after="120" w:line="20" w:lineRule="atLeast"/>
        <w:contextualSpacing/>
        <w:jc w:val="center"/>
        <w:rPr>
          <w:rFonts w:cstheme="minorHAnsi"/>
          <w:b/>
          <w:bCs/>
          <w:color w:val="00B050"/>
          <w:sz w:val="24"/>
          <w:szCs w:val="24"/>
        </w:rPr>
      </w:pPr>
    </w:p>
    <w:p w14:paraId="08945C3B" w14:textId="66FFE960" w:rsidR="00C31BB5" w:rsidRPr="00E12E3D" w:rsidRDefault="006430BA" w:rsidP="00C31BB5">
      <w:pPr>
        <w:spacing w:after="0" w:line="240" w:lineRule="auto"/>
        <w:ind w:right="-178"/>
        <w:jc w:val="center"/>
        <w:rPr>
          <w:rFonts w:cstheme="minorHAnsi"/>
          <w:noProof/>
          <w:sz w:val="24"/>
          <w:szCs w:val="24"/>
        </w:rPr>
      </w:pPr>
      <w:r w:rsidRPr="00E12E3D">
        <w:rPr>
          <w:rFonts w:cstheme="minorHAnsi"/>
          <w:b/>
          <w:bCs/>
          <w:caps/>
          <w:sz w:val="24"/>
          <w:szCs w:val="24"/>
          <w:lang w:eastAsia="ru-RU"/>
        </w:rPr>
        <w:t>Visagino socialinių paslaugų centras</w:t>
      </w:r>
    </w:p>
    <w:p w14:paraId="3EA2EE25" w14:textId="1F0F9FDA" w:rsidR="00C31BB5" w:rsidRPr="00E12E3D" w:rsidRDefault="00C31BB5" w:rsidP="00C31BB5">
      <w:pPr>
        <w:spacing w:after="0" w:line="240" w:lineRule="auto"/>
        <w:ind w:left="567"/>
        <w:contextualSpacing/>
        <w:jc w:val="center"/>
        <w:rPr>
          <w:rFonts w:cstheme="minorHAnsi"/>
          <w:noProof/>
          <w:sz w:val="20"/>
          <w:szCs w:val="20"/>
        </w:rPr>
      </w:pPr>
      <w:r w:rsidRPr="00E12E3D">
        <w:rPr>
          <w:rFonts w:cstheme="minorHAnsi"/>
          <w:noProof/>
          <w:sz w:val="20"/>
          <w:szCs w:val="20"/>
        </w:rPr>
        <w:t>Taikos pr. 1</w:t>
      </w:r>
      <w:r w:rsidR="006430BA" w:rsidRPr="00E12E3D">
        <w:rPr>
          <w:rFonts w:cstheme="minorHAnsi"/>
          <w:noProof/>
          <w:sz w:val="20"/>
          <w:szCs w:val="20"/>
        </w:rPr>
        <w:t>3</w:t>
      </w:r>
      <w:r w:rsidRPr="00E12E3D">
        <w:rPr>
          <w:rFonts w:cstheme="minorHAnsi"/>
          <w:noProof/>
          <w:sz w:val="20"/>
          <w:szCs w:val="20"/>
        </w:rPr>
        <w:t>, 311</w:t>
      </w:r>
      <w:r w:rsidR="006430BA" w:rsidRPr="00E12E3D">
        <w:rPr>
          <w:rFonts w:cstheme="minorHAnsi"/>
          <w:noProof/>
          <w:sz w:val="20"/>
          <w:szCs w:val="20"/>
        </w:rPr>
        <w:t>10</w:t>
      </w:r>
      <w:r w:rsidRPr="00E12E3D">
        <w:rPr>
          <w:rFonts w:cstheme="minorHAnsi"/>
          <w:noProof/>
          <w:sz w:val="20"/>
          <w:szCs w:val="20"/>
        </w:rPr>
        <w:t xml:space="preserve"> Visaginas, tel. </w:t>
      </w:r>
      <w:r w:rsidR="006430BA" w:rsidRPr="00E12E3D">
        <w:rPr>
          <w:rFonts w:cstheme="minorHAnsi"/>
          <w:noProof/>
          <w:sz w:val="20"/>
          <w:szCs w:val="20"/>
        </w:rPr>
        <w:t>+370 386 70 053</w:t>
      </w:r>
      <w:r w:rsidRPr="00E12E3D">
        <w:rPr>
          <w:rFonts w:cstheme="minorHAnsi"/>
          <w:noProof/>
          <w:sz w:val="20"/>
          <w:szCs w:val="20"/>
        </w:rPr>
        <w:t xml:space="preserve">, el. paštas </w:t>
      </w:r>
      <w:hyperlink r:id="rId11" w:history="1">
        <w:r w:rsidR="006430BA" w:rsidRPr="00E12E3D">
          <w:rPr>
            <w:rStyle w:val="Hipersaitas"/>
            <w:rFonts w:cstheme="minorHAnsi"/>
            <w:noProof/>
            <w:sz w:val="20"/>
            <w:szCs w:val="20"/>
          </w:rPr>
          <w:t>vspc@vspc.lt</w:t>
        </w:r>
      </w:hyperlink>
    </w:p>
    <w:p w14:paraId="0B96C973" w14:textId="41E3C8DB" w:rsidR="00C31BB5" w:rsidRPr="00E12E3D" w:rsidRDefault="00C31BB5" w:rsidP="00C31BB5">
      <w:pPr>
        <w:spacing w:after="0" w:line="240" w:lineRule="auto"/>
        <w:contextualSpacing/>
        <w:jc w:val="center"/>
        <w:rPr>
          <w:rFonts w:cstheme="minorHAnsi"/>
          <w:noProof/>
          <w:sz w:val="20"/>
          <w:szCs w:val="20"/>
        </w:rPr>
      </w:pPr>
      <w:r w:rsidRPr="00E12E3D">
        <w:rPr>
          <w:rFonts w:cstheme="minorHAnsi"/>
          <w:noProof/>
          <w:sz w:val="20"/>
          <w:szCs w:val="20"/>
        </w:rPr>
        <w:t xml:space="preserve">Duomenys kaupiami ir saugomi Juridinių asmenų registra, kodas </w:t>
      </w:r>
      <w:r w:rsidR="006430BA" w:rsidRPr="00E12E3D">
        <w:rPr>
          <w:rFonts w:cstheme="minorHAnsi"/>
          <w:noProof/>
          <w:sz w:val="20"/>
          <w:szCs w:val="20"/>
        </w:rPr>
        <w:t>300079075</w:t>
      </w:r>
    </w:p>
    <w:p w14:paraId="32BB099C" w14:textId="77777777" w:rsidR="00C31BB5" w:rsidRPr="00E12E3D" w:rsidRDefault="00C31BB5" w:rsidP="00C31BB5">
      <w:pPr>
        <w:spacing w:after="0" w:line="240" w:lineRule="auto"/>
        <w:ind w:left="567"/>
        <w:contextualSpacing/>
        <w:jc w:val="center"/>
        <w:rPr>
          <w:rFonts w:cstheme="minorHAnsi"/>
          <w:b/>
          <w:bCs/>
          <w:caps/>
          <w:sz w:val="24"/>
          <w:szCs w:val="24"/>
          <w:lang w:eastAsia="ru-RU"/>
        </w:rPr>
      </w:pPr>
    </w:p>
    <w:p w14:paraId="4C6C6E6D" w14:textId="77777777" w:rsidR="00C31BB5" w:rsidRPr="00E12E3D" w:rsidRDefault="00C31BB5" w:rsidP="00C31BB5">
      <w:pPr>
        <w:spacing w:after="0" w:line="240" w:lineRule="auto"/>
        <w:ind w:left="567"/>
        <w:contextualSpacing/>
        <w:jc w:val="center"/>
        <w:rPr>
          <w:rFonts w:cstheme="minorHAnsi"/>
          <w:sz w:val="23"/>
          <w:szCs w:val="23"/>
          <w:lang w:eastAsia="ru-RU"/>
        </w:rPr>
      </w:pPr>
    </w:p>
    <w:p w14:paraId="76D533BF" w14:textId="77777777" w:rsidR="00C31BB5" w:rsidRPr="00E12E3D" w:rsidRDefault="00C31BB5" w:rsidP="00C31BB5">
      <w:pPr>
        <w:spacing w:after="0" w:line="240" w:lineRule="auto"/>
        <w:ind w:left="567"/>
        <w:contextualSpacing/>
        <w:jc w:val="center"/>
        <w:rPr>
          <w:rFonts w:cstheme="minorHAnsi"/>
          <w:i/>
          <w:iCs/>
          <w:color w:val="0070C0"/>
          <w:sz w:val="24"/>
          <w:szCs w:val="24"/>
        </w:rPr>
      </w:pPr>
      <w:r w:rsidRPr="00E12E3D">
        <w:rPr>
          <w:rFonts w:cstheme="minorHAnsi"/>
          <w:i/>
          <w:iCs/>
          <w:color w:val="0070C0"/>
          <w:sz w:val="24"/>
          <w:szCs w:val="24"/>
        </w:rPr>
        <w:t>Pirkimą vykdo centrinė perkančioji organizacija:</w:t>
      </w:r>
    </w:p>
    <w:p w14:paraId="6C2F12A8" w14:textId="77777777" w:rsidR="00C31BB5" w:rsidRPr="00E12E3D" w:rsidRDefault="00C31BB5" w:rsidP="00C31BB5">
      <w:pPr>
        <w:spacing w:after="0" w:line="240" w:lineRule="auto"/>
        <w:jc w:val="center"/>
        <w:rPr>
          <w:rFonts w:cstheme="minorHAnsi"/>
          <w:b/>
          <w:caps/>
          <w:kern w:val="24"/>
        </w:rPr>
      </w:pPr>
      <w:r w:rsidRPr="00E12E3D">
        <w:rPr>
          <w:rFonts w:cstheme="minorHAnsi"/>
          <w:b/>
          <w:caps/>
          <w:kern w:val="24"/>
          <w:sz w:val="24"/>
          <w:szCs w:val="24"/>
        </w:rPr>
        <w:t>Visagino savivaldybės AdministracijA</w:t>
      </w:r>
    </w:p>
    <w:p w14:paraId="64EBA300" w14:textId="77777777" w:rsidR="00C31BB5" w:rsidRPr="00E12E3D" w:rsidRDefault="00C31BB5" w:rsidP="00C31BB5">
      <w:pPr>
        <w:spacing w:after="0" w:line="240" w:lineRule="auto"/>
        <w:jc w:val="center"/>
        <w:rPr>
          <w:rFonts w:cstheme="minorHAnsi"/>
          <w:kern w:val="19"/>
          <w:sz w:val="20"/>
          <w:szCs w:val="20"/>
        </w:rPr>
      </w:pPr>
      <w:r w:rsidRPr="00E12E3D">
        <w:rPr>
          <w:rFonts w:cstheme="minorHAnsi"/>
          <w:kern w:val="19"/>
          <w:sz w:val="20"/>
          <w:szCs w:val="20"/>
        </w:rPr>
        <w:t>Biudžetinė įstaiga, Parko g. 14, 31140 Visaginas, tel. +370 386 31 551, el. p. visaginas@visaginas.lt, e. pristatymo dėžutės adresas 188711925</w:t>
      </w:r>
    </w:p>
    <w:p w14:paraId="3ED92D76" w14:textId="77777777" w:rsidR="00C31BB5" w:rsidRPr="00E12E3D" w:rsidRDefault="00C31BB5" w:rsidP="00C31BB5">
      <w:pPr>
        <w:spacing w:after="0" w:line="240" w:lineRule="auto"/>
        <w:jc w:val="center"/>
        <w:rPr>
          <w:rFonts w:cstheme="minorHAnsi"/>
          <w:kern w:val="19"/>
          <w:sz w:val="20"/>
          <w:szCs w:val="20"/>
        </w:rPr>
      </w:pPr>
      <w:r w:rsidRPr="00E12E3D">
        <w:rPr>
          <w:rFonts w:cstheme="minorHAnsi"/>
          <w:kern w:val="19"/>
          <w:sz w:val="20"/>
          <w:szCs w:val="20"/>
        </w:rPr>
        <w:t>Duomenys kaupiami ir saugomi Juridinių asmenų registre, kodas 188711925</w:t>
      </w:r>
    </w:p>
    <w:p w14:paraId="2CB1E860" w14:textId="77777777" w:rsidR="00C31BB5" w:rsidRPr="00E12E3D" w:rsidRDefault="00C31BB5" w:rsidP="00C31BB5">
      <w:pPr>
        <w:tabs>
          <w:tab w:val="right" w:leader="underscore" w:pos="8640"/>
        </w:tabs>
        <w:spacing w:after="0" w:line="240" w:lineRule="auto"/>
        <w:ind w:left="5670"/>
        <w:rPr>
          <w:rFonts w:cstheme="minorHAnsi"/>
          <w:i/>
          <w:sz w:val="24"/>
          <w:szCs w:val="24"/>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5238"/>
      </w:tblGrid>
      <w:tr w:rsidR="00C31BB5" w:rsidRPr="00E12E3D" w14:paraId="57B2EE2E" w14:textId="77777777" w:rsidTr="00425AC1">
        <w:tc>
          <w:tcPr>
            <w:tcW w:w="4390" w:type="dxa"/>
          </w:tcPr>
          <w:p w14:paraId="402C82EB" w14:textId="77777777" w:rsidR="00C31BB5" w:rsidRPr="00E12E3D" w:rsidRDefault="00C31BB5" w:rsidP="00425AC1">
            <w:pPr>
              <w:jc w:val="center"/>
              <w:rPr>
                <w:rFonts w:asciiTheme="minorHAnsi" w:cstheme="minorHAnsi"/>
                <w:b/>
                <w:sz w:val="24"/>
                <w:szCs w:val="24"/>
              </w:rPr>
            </w:pPr>
          </w:p>
        </w:tc>
        <w:tc>
          <w:tcPr>
            <w:tcW w:w="5238" w:type="dxa"/>
          </w:tcPr>
          <w:p w14:paraId="06A73543" w14:textId="77777777" w:rsidR="00C31BB5" w:rsidRPr="002E04B8" w:rsidRDefault="00C31BB5" w:rsidP="00425AC1">
            <w:pPr>
              <w:rPr>
                <w:rFonts w:asciiTheme="minorHAnsi" w:cstheme="minorHAnsi"/>
                <w:bCs/>
                <w:sz w:val="24"/>
                <w:szCs w:val="24"/>
              </w:rPr>
            </w:pPr>
            <w:r w:rsidRPr="002E04B8">
              <w:rPr>
                <w:rFonts w:asciiTheme="minorHAnsi" w:cstheme="minorHAnsi"/>
                <w:bCs/>
                <w:iCs/>
                <w:sz w:val="24"/>
                <w:szCs w:val="24"/>
              </w:rPr>
              <w:t>PATVIRTINTA</w:t>
            </w:r>
          </w:p>
        </w:tc>
      </w:tr>
      <w:tr w:rsidR="00C31BB5" w:rsidRPr="00E12E3D" w14:paraId="59D4F0AB" w14:textId="77777777" w:rsidTr="00425AC1">
        <w:tc>
          <w:tcPr>
            <w:tcW w:w="4390" w:type="dxa"/>
          </w:tcPr>
          <w:p w14:paraId="06684650" w14:textId="77777777" w:rsidR="00C31BB5" w:rsidRPr="00E12E3D" w:rsidRDefault="00C31BB5" w:rsidP="00425AC1">
            <w:pPr>
              <w:jc w:val="center"/>
              <w:rPr>
                <w:rFonts w:asciiTheme="minorHAnsi" w:cstheme="minorHAnsi"/>
                <w:b/>
                <w:sz w:val="24"/>
                <w:szCs w:val="24"/>
              </w:rPr>
            </w:pPr>
          </w:p>
        </w:tc>
        <w:tc>
          <w:tcPr>
            <w:tcW w:w="5238" w:type="dxa"/>
          </w:tcPr>
          <w:p w14:paraId="695E183E" w14:textId="77777777" w:rsidR="00C31BB5" w:rsidRPr="002E04B8" w:rsidRDefault="00C31BB5" w:rsidP="00425AC1">
            <w:pPr>
              <w:rPr>
                <w:rFonts w:asciiTheme="minorHAnsi" w:cstheme="minorHAnsi"/>
                <w:bCs/>
                <w:i/>
                <w:sz w:val="24"/>
                <w:szCs w:val="24"/>
              </w:rPr>
            </w:pPr>
            <w:r w:rsidRPr="002E04B8">
              <w:rPr>
                <w:rFonts w:asciiTheme="minorHAnsi" w:cstheme="minorHAnsi"/>
                <w:bCs/>
                <w:i/>
                <w:sz w:val="24"/>
                <w:szCs w:val="24"/>
              </w:rPr>
              <w:t xml:space="preserve">Nuolatinės Visagino savivaldybės administracijos     </w:t>
            </w:r>
          </w:p>
        </w:tc>
      </w:tr>
      <w:tr w:rsidR="00C31BB5" w:rsidRPr="00E12E3D" w14:paraId="5DEE185D" w14:textId="77777777" w:rsidTr="00425AC1">
        <w:tc>
          <w:tcPr>
            <w:tcW w:w="4390" w:type="dxa"/>
          </w:tcPr>
          <w:p w14:paraId="5921AA69" w14:textId="77777777" w:rsidR="00C31BB5" w:rsidRPr="00E12E3D" w:rsidRDefault="00C31BB5" w:rsidP="00425AC1">
            <w:pPr>
              <w:jc w:val="center"/>
              <w:rPr>
                <w:rFonts w:asciiTheme="minorHAnsi" w:cstheme="minorHAnsi"/>
                <w:b/>
                <w:sz w:val="24"/>
                <w:szCs w:val="24"/>
              </w:rPr>
            </w:pPr>
          </w:p>
        </w:tc>
        <w:tc>
          <w:tcPr>
            <w:tcW w:w="5238" w:type="dxa"/>
          </w:tcPr>
          <w:p w14:paraId="7B935342" w14:textId="4EF5A26A" w:rsidR="00C31BB5" w:rsidRPr="002E04B8" w:rsidRDefault="00C31BB5" w:rsidP="00425AC1">
            <w:pPr>
              <w:rPr>
                <w:rFonts w:asciiTheme="minorHAnsi" w:cstheme="minorHAnsi"/>
                <w:bCs/>
                <w:i/>
                <w:sz w:val="24"/>
                <w:szCs w:val="24"/>
              </w:rPr>
            </w:pPr>
            <w:r w:rsidRPr="002E04B8">
              <w:rPr>
                <w:rFonts w:asciiTheme="minorHAnsi" w:cstheme="minorHAnsi"/>
                <w:bCs/>
                <w:i/>
                <w:sz w:val="24"/>
                <w:szCs w:val="24"/>
              </w:rPr>
              <w:t xml:space="preserve">viešųjų pirkimų komisijos 2026 m. </w:t>
            </w:r>
            <w:r w:rsidR="00231E4C" w:rsidRPr="002E04B8">
              <w:rPr>
                <w:rFonts w:asciiTheme="minorHAnsi" w:cstheme="minorHAnsi"/>
                <w:bCs/>
                <w:i/>
                <w:sz w:val="24"/>
                <w:szCs w:val="24"/>
              </w:rPr>
              <w:t>rugpjūčio</w:t>
            </w:r>
            <w:r w:rsidR="00DA4423" w:rsidRPr="002E04B8">
              <w:rPr>
                <w:rFonts w:asciiTheme="minorHAnsi" w:cstheme="minorHAnsi"/>
                <w:bCs/>
                <w:i/>
                <w:sz w:val="24"/>
                <w:szCs w:val="24"/>
              </w:rPr>
              <w:t xml:space="preserve"> </w:t>
            </w:r>
            <w:r w:rsidR="002E04B8" w:rsidRPr="002E04B8">
              <w:rPr>
                <w:rFonts w:asciiTheme="minorHAnsi" w:cstheme="minorHAnsi"/>
                <w:bCs/>
                <w:i/>
                <w:sz w:val="24"/>
                <w:szCs w:val="24"/>
              </w:rPr>
              <w:t>7</w:t>
            </w:r>
            <w:r w:rsidRPr="002E04B8">
              <w:rPr>
                <w:rFonts w:asciiTheme="minorHAnsi" w:cstheme="minorHAnsi"/>
                <w:bCs/>
                <w:i/>
                <w:sz w:val="24"/>
                <w:szCs w:val="24"/>
              </w:rPr>
              <w:t xml:space="preserve"> d.  </w:t>
            </w:r>
          </w:p>
        </w:tc>
      </w:tr>
      <w:tr w:rsidR="00C31BB5" w:rsidRPr="00E12E3D" w14:paraId="3636F114" w14:textId="77777777" w:rsidTr="00425AC1">
        <w:tc>
          <w:tcPr>
            <w:tcW w:w="4390" w:type="dxa"/>
          </w:tcPr>
          <w:p w14:paraId="12299EB3" w14:textId="77777777" w:rsidR="00C31BB5" w:rsidRPr="00E12E3D" w:rsidRDefault="00C31BB5" w:rsidP="00425AC1">
            <w:pPr>
              <w:jc w:val="center"/>
              <w:rPr>
                <w:rFonts w:asciiTheme="minorHAnsi" w:cstheme="minorHAnsi"/>
                <w:b/>
                <w:sz w:val="24"/>
                <w:szCs w:val="24"/>
              </w:rPr>
            </w:pPr>
          </w:p>
        </w:tc>
        <w:tc>
          <w:tcPr>
            <w:tcW w:w="5238" w:type="dxa"/>
          </w:tcPr>
          <w:p w14:paraId="61B9F69E" w14:textId="69740282" w:rsidR="00C31BB5" w:rsidRPr="002E04B8" w:rsidRDefault="00C31BB5" w:rsidP="00425AC1">
            <w:pPr>
              <w:rPr>
                <w:rFonts w:asciiTheme="minorHAnsi" w:cstheme="minorHAnsi"/>
                <w:bCs/>
                <w:i/>
                <w:sz w:val="24"/>
                <w:szCs w:val="24"/>
              </w:rPr>
            </w:pPr>
            <w:r w:rsidRPr="002E04B8">
              <w:rPr>
                <w:rFonts w:asciiTheme="minorHAnsi" w:cstheme="minorHAnsi"/>
                <w:bCs/>
                <w:i/>
                <w:sz w:val="24"/>
                <w:szCs w:val="24"/>
              </w:rPr>
              <w:t>protokolu Nr. 11</w:t>
            </w:r>
            <w:r w:rsidR="009618A5" w:rsidRPr="002E04B8">
              <w:rPr>
                <w:rFonts w:asciiTheme="minorHAnsi" w:cstheme="minorHAnsi"/>
                <w:bCs/>
                <w:i/>
                <w:sz w:val="24"/>
                <w:szCs w:val="24"/>
              </w:rPr>
              <w:t>-</w:t>
            </w:r>
            <w:r w:rsidR="002E04B8" w:rsidRPr="002E04B8">
              <w:rPr>
                <w:rFonts w:asciiTheme="minorHAnsi" w:cstheme="minorHAnsi"/>
                <w:bCs/>
                <w:i/>
                <w:sz w:val="24"/>
                <w:szCs w:val="24"/>
              </w:rPr>
              <w:t>171</w:t>
            </w:r>
          </w:p>
        </w:tc>
      </w:tr>
    </w:tbl>
    <w:sdt>
      <w:sdtPr>
        <w:rPr>
          <w:rFonts w:cstheme="minorHAnsi"/>
          <w:sz w:val="24"/>
          <w:szCs w:val="24"/>
        </w:rPr>
        <w:id w:val="-808551268"/>
        <w:docPartObj>
          <w:docPartGallery w:val="Cover Pages"/>
          <w:docPartUnique/>
        </w:docPartObj>
      </w:sdtPr>
      <w:sdtEndPr>
        <w:rPr>
          <w:sz w:val="21"/>
          <w:szCs w:val="21"/>
        </w:rPr>
      </w:sdtEndPr>
      <w:sdtContent>
        <w:p w14:paraId="7350A7E2" w14:textId="66F2B847" w:rsidR="00D526C8" w:rsidRPr="00E12E3D" w:rsidRDefault="00D526C8" w:rsidP="00BA19C0">
          <w:pPr>
            <w:spacing w:after="120" w:line="20" w:lineRule="atLeast"/>
            <w:contextualSpacing/>
            <w:rPr>
              <w:rFonts w:cstheme="minorHAnsi"/>
              <w:sz w:val="24"/>
              <w:szCs w:val="24"/>
            </w:rPr>
          </w:pPr>
        </w:p>
        <w:p w14:paraId="52306D0E" w14:textId="4F794ADE" w:rsidR="00A82A22" w:rsidRPr="00E12E3D" w:rsidRDefault="00DA4423" w:rsidP="004E4612">
          <w:pPr>
            <w:spacing w:after="120" w:line="20" w:lineRule="atLeast"/>
            <w:contextualSpacing/>
            <w:jc w:val="center"/>
            <w:rPr>
              <w:rFonts w:cstheme="minorHAnsi"/>
              <w:b/>
              <w:bCs/>
              <w:sz w:val="28"/>
              <w:szCs w:val="28"/>
            </w:rPr>
          </w:pPr>
          <w:r w:rsidRPr="00E12E3D">
            <w:rPr>
              <w:rFonts w:cstheme="minorHAnsi"/>
              <w:b/>
              <w:bCs/>
              <w:sz w:val="28"/>
              <w:szCs w:val="28"/>
            </w:rPr>
            <w:t>SUPAPRASTINTO</w:t>
          </w:r>
          <w:r w:rsidR="007A130B" w:rsidRPr="00E12E3D">
            <w:rPr>
              <w:rFonts w:cstheme="minorHAnsi"/>
              <w:b/>
              <w:bCs/>
              <w:sz w:val="28"/>
              <w:szCs w:val="28"/>
            </w:rPr>
            <w:t xml:space="preserve"> </w:t>
          </w:r>
          <w:r w:rsidR="00D526C8" w:rsidRPr="00E12E3D">
            <w:rPr>
              <w:rFonts w:cstheme="minorHAnsi"/>
              <w:b/>
              <w:bCs/>
              <w:sz w:val="28"/>
              <w:szCs w:val="28"/>
            </w:rPr>
            <w:t>VIEŠOJO PIRKIMO</w:t>
          </w:r>
        </w:p>
        <w:p w14:paraId="1D1BF965" w14:textId="5E22B1D3" w:rsidR="00D526C8" w:rsidRPr="00E12E3D" w:rsidRDefault="00D526C8" w:rsidP="004E4612">
          <w:pPr>
            <w:spacing w:after="120" w:line="20" w:lineRule="atLeast"/>
            <w:contextualSpacing/>
            <w:jc w:val="center"/>
            <w:rPr>
              <w:rFonts w:cstheme="minorHAnsi"/>
              <w:b/>
              <w:bCs/>
              <w:i/>
              <w:iCs/>
              <w:color w:val="0070C0"/>
              <w:sz w:val="28"/>
              <w:szCs w:val="28"/>
            </w:rPr>
          </w:pPr>
          <w:r w:rsidRPr="00E12E3D">
            <w:rPr>
              <w:rFonts w:cstheme="minorHAnsi"/>
              <w:b/>
              <w:bCs/>
              <w:i/>
              <w:iCs/>
              <w:color w:val="0070C0"/>
              <w:sz w:val="28"/>
              <w:szCs w:val="28"/>
            </w:rPr>
            <w:t>„</w:t>
          </w:r>
          <w:r w:rsidR="005E2F3A" w:rsidRPr="005E2F3A">
            <w:rPr>
              <w:rFonts w:cstheme="minorHAnsi"/>
              <w:b/>
              <w:bCs/>
              <w:i/>
              <w:iCs/>
              <w:color w:val="0070C0"/>
              <w:sz w:val="28"/>
              <w:szCs w:val="28"/>
            </w:rPr>
            <w:t>ELEKTROMOBILIO (MIKROAUTOBUSO), PRITAIKYTO ASMENIMS SU NEGALIA VEŽTI</w:t>
          </w:r>
          <w:r w:rsidR="005E2F3A">
            <w:rPr>
              <w:rFonts w:cstheme="minorHAnsi"/>
              <w:b/>
              <w:bCs/>
              <w:i/>
              <w:iCs/>
              <w:color w:val="0070C0"/>
              <w:sz w:val="28"/>
              <w:szCs w:val="28"/>
            </w:rPr>
            <w:t>,</w:t>
          </w:r>
          <w:r w:rsidR="00DA4423" w:rsidRPr="00E12E3D">
            <w:rPr>
              <w:rFonts w:cstheme="minorHAnsi"/>
              <w:b/>
              <w:bCs/>
              <w:i/>
              <w:iCs/>
              <w:color w:val="0070C0"/>
              <w:sz w:val="28"/>
              <w:szCs w:val="28"/>
            </w:rPr>
            <w:t xml:space="preserve"> </w:t>
          </w:r>
          <w:r w:rsidR="00C31BB5" w:rsidRPr="00E12E3D">
            <w:rPr>
              <w:rFonts w:cstheme="minorHAnsi"/>
              <w:b/>
              <w:bCs/>
              <w:i/>
              <w:iCs/>
              <w:color w:val="0070C0"/>
              <w:sz w:val="28"/>
              <w:szCs w:val="28"/>
            </w:rPr>
            <w:t>PIRKIMAS</w:t>
          </w:r>
          <w:r w:rsidRPr="00E12E3D">
            <w:rPr>
              <w:rFonts w:cstheme="minorHAnsi"/>
              <w:b/>
              <w:bCs/>
              <w:i/>
              <w:iCs/>
              <w:color w:val="0070C0"/>
              <w:sz w:val="28"/>
              <w:szCs w:val="28"/>
            </w:rPr>
            <w:t>“</w:t>
          </w:r>
        </w:p>
        <w:p w14:paraId="18ACC6AD" w14:textId="07A332B8" w:rsidR="00D526C8" w:rsidRPr="00E12E3D" w:rsidRDefault="00D526C8" w:rsidP="004E4612">
          <w:pPr>
            <w:spacing w:after="120" w:line="20" w:lineRule="atLeast"/>
            <w:contextualSpacing/>
            <w:jc w:val="center"/>
            <w:rPr>
              <w:rFonts w:cstheme="minorHAnsi"/>
              <w:b/>
              <w:bCs/>
              <w:sz w:val="28"/>
              <w:szCs w:val="28"/>
            </w:rPr>
          </w:pPr>
          <w:r w:rsidRPr="00E12E3D">
            <w:rPr>
              <w:rFonts w:cstheme="minorHAnsi"/>
              <w:b/>
              <w:bCs/>
              <w:sz w:val="28"/>
              <w:szCs w:val="28"/>
            </w:rPr>
            <w:t xml:space="preserve">ATVIRO KONKURSO </w:t>
          </w:r>
          <w:r w:rsidR="00EB164F" w:rsidRPr="00E12E3D">
            <w:rPr>
              <w:rFonts w:cstheme="minorHAnsi"/>
              <w:b/>
              <w:bCs/>
              <w:sz w:val="28"/>
              <w:szCs w:val="28"/>
            </w:rPr>
            <w:t xml:space="preserve">SPECIALIOSIOS </w:t>
          </w:r>
          <w:r w:rsidRPr="00E12E3D">
            <w:rPr>
              <w:rFonts w:cstheme="minorHAnsi"/>
              <w:b/>
              <w:bCs/>
              <w:sz w:val="28"/>
              <w:szCs w:val="28"/>
            </w:rPr>
            <w:t>SĄLYGOS</w:t>
          </w:r>
          <w:r w:rsidR="00EC4CB7" w:rsidRPr="00E12E3D">
            <w:rPr>
              <w:rFonts w:cstheme="minorHAnsi"/>
              <w:b/>
              <w:bCs/>
              <w:sz w:val="28"/>
              <w:szCs w:val="28"/>
            </w:rPr>
            <w:t xml:space="preserve"> </w:t>
          </w:r>
        </w:p>
        <w:p w14:paraId="67D34D7E" w14:textId="3ED12CF1" w:rsidR="00D53BF4" w:rsidRPr="00E12E3D" w:rsidRDefault="00D53BF4" w:rsidP="004E4612">
          <w:pPr>
            <w:spacing w:after="120" w:line="20" w:lineRule="atLeast"/>
            <w:contextualSpacing/>
            <w:jc w:val="center"/>
            <w:rPr>
              <w:rFonts w:cstheme="minorHAnsi"/>
              <w:b/>
              <w:bCs/>
              <w:sz w:val="28"/>
              <w:szCs w:val="28"/>
            </w:rPr>
          </w:pPr>
          <w:r w:rsidRPr="00E12E3D">
            <w:rPr>
              <w:rFonts w:cstheme="minorHAnsi"/>
              <w:b/>
              <w:bCs/>
              <w:sz w:val="28"/>
              <w:szCs w:val="28"/>
            </w:rPr>
            <w:t>V</w:t>
          </w:r>
          <w:r w:rsidR="00755F3B" w:rsidRPr="00E12E3D">
            <w:rPr>
              <w:rFonts w:cstheme="minorHAnsi"/>
              <w:b/>
              <w:bCs/>
              <w:sz w:val="28"/>
              <w:szCs w:val="28"/>
            </w:rPr>
            <w:t>ersija</w:t>
          </w:r>
          <w:r w:rsidRPr="00E12E3D">
            <w:rPr>
              <w:rFonts w:cstheme="minorHAnsi"/>
              <w:b/>
              <w:bCs/>
              <w:sz w:val="28"/>
              <w:szCs w:val="28"/>
            </w:rPr>
            <w:t xml:space="preserve"> Nr. </w:t>
          </w:r>
          <w:r w:rsidR="00A82A22" w:rsidRPr="00E12E3D">
            <w:rPr>
              <w:rFonts w:cstheme="minorHAnsi"/>
              <w:b/>
              <w:bCs/>
              <w:sz w:val="28"/>
              <w:szCs w:val="28"/>
            </w:rPr>
            <w:t>1</w:t>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E12E3D" w:rsidRDefault="001C24BC" w:rsidP="004E4612">
              <w:pPr>
                <w:pStyle w:val="Turinioantrat"/>
                <w:spacing w:before="0" w:line="20" w:lineRule="atLeast"/>
                <w:ind w:left="432" w:hanging="432"/>
                <w:contextualSpacing/>
                <w:rPr>
                  <w:rFonts w:asciiTheme="minorHAnsi" w:hAnsiTheme="minorHAnsi" w:cstheme="minorHAnsi"/>
                  <w:sz w:val="22"/>
                  <w:szCs w:val="22"/>
                </w:rPr>
              </w:pPr>
              <w:r w:rsidRPr="00E12E3D">
                <w:rPr>
                  <w:rFonts w:asciiTheme="minorHAnsi" w:hAnsiTheme="minorHAnsi" w:cstheme="minorHAnsi"/>
                  <w:sz w:val="22"/>
                  <w:szCs w:val="22"/>
                </w:rPr>
                <w:t>TURINYS</w:t>
              </w:r>
            </w:p>
            <w:p w14:paraId="5C884616" w14:textId="0EDCE308" w:rsidR="0074475B" w:rsidRPr="00E12E3D" w:rsidRDefault="001C24BC" w:rsidP="007E0A9D">
              <w:pPr>
                <w:pStyle w:val="Turinys1"/>
                <w:rPr>
                  <w:rFonts w:cstheme="minorHAnsi"/>
                  <w:noProof/>
                  <w:sz w:val="22"/>
                  <w:szCs w:val="22"/>
                  <w:lang w:val="en-US" w:eastAsia="en-US"/>
                </w:rPr>
              </w:pPr>
              <w:r w:rsidRPr="00E12E3D">
                <w:rPr>
                  <w:rFonts w:cstheme="minorHAnsi"/>
                  <w:color w:val="2B579A"/>
                  <w:sz w:val="22"/>
                  <w:szCs w:val="22"/>
                  <w:shd w:val="clear" w:color="auto" w:fill="E6E6E6"/>
                </w:rPr>
                <w:fldChar w:fldCharType="begin"/>
              </w:r>
              <w:r w:rsidRPr="00E12E3D">
                <w:rPr>
                  <w:rFonts w:cstheme="minorHAnsi"/>
                  <w:sz w:val="22"/>
                  <w:szCs w:val="22"/>
                </w:rPr>
                <w:instrText xml:space="preserve"> TOC \o "1-3" \h \z \u </w:instrText>
              </w:r>
              <w:r w:rsidRPr="00E12E3D">
                <w:rPr>
                  <w:rFonts w:cstheme="minorHAnsi"/>
                  <w:color w:val="2B579A"/>
                  <w:sz w:val="22"/>
                  <w:szCs w:val="22"/>
                  <w:shd w:val="clear" w:color="auto" w:fill="E6E6E6"/>
                </w:rPr>
                <w:fldChar w:fldCharType="separate"/>
              </w:r>
              <w:hyperlink w:anchor="_Toc126333928" w:history="1">
                <w:r w:rsidR="0074475B" w:rsidRPr="00E12E3D">
                  <w:rPr>
                    <w:rStyle w:val="Hipersaitas"/>
                    <w:rFonts w:cstheme="minorHAnsi"/>
                    <w:noProof/>
                    <w:sz w:val="22"/>
                    <w:szCs w:val="22"/>
                  </w:rPr>
                  <w:t>1.</w:t>
                </w:r>
                <w:r w:rsidR="0074475B" w:rsidRPr="00E12E3D">
                  <w:rPr>
                    <w:rFonts w:cstheme="minorHAnsi"/>
                    <w:noProof/>
                    <w:sz w:val="22"/>
                    <w:szCs w:val="22"/>
                    <w:lang w:val="en-US" w:eastAsia="en-US"/>
                  </w:rPr>
                  <w:tab/>
                </w:r>
                <w:r w:rsidR="0074475B" w:rsidRPr="00E12E3D">
                  <w:rPr>
                    <w:rStyle w:val="Hipersaitas"/>
                    <w:rFonts w:cstheme="minorHAnsi"/>
                    <w:noProof/>
                    <w:sz w:val="22"/>
                    <w:szCs w:val="22"/>
                  </w:rPr>
                  <w:t>Bendra informacija</w:t>
                </w:r>
                <w:r w:rsidR="0074475B" w:rsidRPr="00E12E3D">
                  <w:rPr>
                    <w:rFonts w:cstheme="minorHAnsi"/>
                    <w:noProof/>
                    <w:webHidden/>
                    <w:sz w:val="22"/>
                    <w:szCs w:val="22"/>
                  </w:rPr>
                  <w:tab/>
                </w:r>
                <w:r w:rsidR="0074475B" w:rsidRPr="00E12E3D">
                  <w:rPr>
                    <w:rFonts w:cstheme="minorHAnsi"/>
                    <w:noProof/>
                    <w:webHidden/>
                    <w:sz w:val="22"/>
                    <w:szCs w:val="22"/>
                  </w:rPr>
                  <w:fldChar w:fldCharType="begin"/>
                </w:r>
                <w:r w:rsidR="0074475B" w:rsidRPr="00E12E3D">
                  <w:rPr>
                    <w:rFonts w:cstheme="minorHAnsi"/>
                    <w:noProof/>
                    <w:webHidden/>
                    <w:sz w:val="22"/>
                    <w:szCs w:val="22"/>
                  </w:rPr>
                  <w:instrText xml:space="preserve"> PAGEREF _Toc126333928 \h </w:instrText>
                </w:r>
                <w:r w:rsidR="0074475B" w:rsidRPr="00E12E3D">
                  <w:rPr>
                    <w:rFonts w:cstheme="minorHAnsi"/>
                    <w:noProof/>
                    <w:webHidden/>
                    <w:sz w:val="22"/>
                    <w:szCs w:val="22"/>
                  </w:rPr>
                </w:r>
                <w:r w:rsidR="0074475B" w:rsidRPr="00E12E3D">
                  <w:rPr>
                    <w:rFonts w:cstheme="minorHAnsi"/>
                    <w:noProof/>
                    <w:webHidden/>
                    <w:sz w:val="22"/>
                    <w:szCs w:val="22"/>
                  </w:rPr>
                  <w:fldChar w:fldCharType="separate"/>
                </w:r>
                <w:r w:rsidR="00E067DB" w:rsidRPr="00E12E3D">
                  <w:rPr>
                    <w:rFonts w:cstheme="minorHAnsi"/>
                    <w:noProof/>
                    <w:webHidden/>
                    <w:sz w:val="22"/>
                    <w:szCs w:val="22"/>
                  </w:rPr>
                  <w:t>2</w:t>
                </w:r>
                <w:r w:rsidR="0074475B" w:rsidRPr="00E12E3D">
                  <w:rPr>
                    <w:rFonts w:cstheme="minorHAnsi"/>
                    <w:noProof/>
                    <w:webHidden/>
                    <w:sz w:val="22"/>
                    <w:szCs w:val="22"/>
                  </w:rPr>
                  <w:fldChar w:fldCharType="end"/>
                </w:r>
              </w:hyperlink>
            </w:p>
            <w:p w14:paraId="72F5B133" w14:textId="6643A8A2" w:rsidR="0074475B" w:rsidRPr="00E12E3D" w:rsidRDefault="0074475B" w:rsidP="007E0A9D">
              <w:pPr>
                <w:pStyle w:val="Turinys1"/>
                <w:rPr>
                  <w:rFonts w:cstheme="minorHAnsi"/>
                  <w:noProof/>
                  <w:sz w:val="22"/>
                  <w:szCs w:val="22"/>
                  <w:lang w:val="en-US" w:eastAsia="en-US"/>
                </w:rPr>
              </w:pPr>
              <w:hyperlink w:anchor="_Toc126333929" w:history="1">
                <w:r w:rsidRPr="00E12E3D">
                  <w:rPr>
                    <w:rStyle w:val="Hipersaitas"/>
                    <w:rFonts w:cstheme="minorHAnsi"/>
                    <w:noProof/>
                    <w:sz w:val="22"/>
                    <w:szCs w:val="22"/>
                  </w:rPr>
                  <w:t xml:space="preserve">2. </w:t>
                </w:r>
                <w:r w:rsidR="007E0A9D" w:rsidRPr="00E12E3D">
                  <w:rPr>
                    <w:rStyle w:val="Hipersaitas"/>
                    <w:rFonts w:cstheme="minorHAnsi"/>
                    <w:noProof/>
                    <w:sz w:val="22"/>
                    <w:szCs w:val="22"/>
                  </w:rPr>
                  <w:t xml:space="preserve"> </w:t>
                </w:r>
                <w:r w:rsidRPr="00E12E3D">
                  <w:rPr>
                    <w:rStyle w:val="Hipersaitas"/>
                    <w:rFonts w:cstheme="minorHAnsi"/>
                    <w:noProof/>
                    <w:sz w:val="22"/>
                    <w:szCs w:val="22"/>
                  </w:rPr>
                  <w:t>Pirkimo objektas</w:t>
                </w:r>
                <w:r w:rsidRPr="00E12E3D">
                  <w:rPr>
                    <w:rFonts w:cstheme="minorHAnsi"/>
                    <w:noProof/>
                    <w:webHidden/>
                    <w:sz w:val="22"/>
                    <w:szCs w:val="22"/>
                  </w:rPr>
                  <w:tab/>
                </w:r>
              </w:hyperlink>
              <w:r w:rsidR="00832337" w:rsidRPr="00E12E3D">
                <w:rPr>
                  <w:rFonts w:cstheme="minorHAnsi"/>
                </w:rPr>
                <w:t>2</w:t>
              </w:r>
            </w:p>
            <w:p w14:paraId="569BF15B" w14:textId="12AA2788" w:rsidR="0074475B" w:rsidRPr="00E12E3D" w:rsidRDefault="0074475B" w:rsidP="007E0A9D">
              <w:pPr>
                <w:pStyle w:val="Turinys1"/>
                <w:rPr>
                  <w:rFonts w:cstheme="minorHAnsi"/>
                  <w:noProof/>
                  <w:sz w:val="22"/>
                  <w:szCs w:val="22"/>
                  <w:lang w:val="en-US" w:eastAsia="en-US"/>
                </w:rPr>
              </w:pPr>
              <w:hyperlink w:anchor="_Toc126333930" w:history="1">
                <w:r w:rsidRPr="00E12E3D">
                  <w:rPr>
                    <w:rStyle w:val="Hipersaitas"/>
                    <w:rFonts w:cstheme="minorHAnsi"/>
                    <w:noProof/>
                    <w:sz w:val="22"/>
                    <w:szCs w:val="22"/>
                  </w:rPr>
                  <w:t xml:space="preserve">3. </w:t>
                </w:r>
                <w:r w:rsidR="007E0A9D" w:rsidRPr="00E12E3D">
                  <w:rPr>
                    <w:rStyle w:val="Hipersaitas"/>
                    <w:rFonts w:cstheme="minorHAnsi"/>
                    <w:noProof/>
                    <w:sz w:val="22"/>
                    <w:szCs w:val="22"/>
                  </w:rPr>
                  <w:t xml:space="preserve"> </w:t>
                </w:r>
                <w:r w:rsidRPr="00E12E3D">
                  <w:rPr>
                    <w:rStyle w:val="Hipersaitas"/>
                    <w:rFonts w:cstheme="minorHAnsi"/>
                    <w:noProof/>
                    <w:sz w:val="22"/>
                    <w:szCs w:val="22"/>
                  </w:rPr>
                  <w:t>Susitikimai su tiekėjais ir objekto apžiūra</w:t>
                </w:r>
                <w:r w:rsidRPr="00E12E3D">
                  <w:rPr>
                    <w:rFonts w:cstheme="minorHAnsi"/>
                    <w:noProof/>
                    <w:webHidden/>
                    <w:sz w:val="22"/>
                    <w:szCs w:val="22"/>
                  </w:rPr>
                  <w:tab/>
                </w:r>
                <w:r w:rsidR="00832337" w:rsidRPr="00E12E3D">
                  <w:rPr>
                    <w:rFonts w:cstheme="minorHAnsi"/>
                    <w:noProof/>
                    <w:webHidden/>
                    <w:sz w:val="22"/>
                    <w:szCs w:val="22"/>
                  </w:rPr>
                  <w:t>3</w:t>
                </w:r>
              </w:hyperlink>
            </w:p>
            <w:p w14:paraId="37870567" w14:textId="427F8561" w:rsidR="0074475B" w:rsidRPr="00E12E3D" w:rsidRDefault="0074475B" w:rsidP="007E0A9D">
              <w:pPr>
                <w:pStyle w:val="Turinys1"/>
                <w:rPr>
                  <w:rFonts w:cstheme="minorHAnsi"/>
                  <w:noProof/>
                  <w:sz w:val="22"/>
                  <w:szCs w:val="22"/>
                  <w:lang w:val="en-US" w:eastAsia="en-US"/>
                </w:rPr>
              </w:pPr>
              <w:hyperlink w:anchor="_Toc126333931" w:history="1">
                <w:r w:rsidRPr="00E12E3D">
                  <w:rPr>
                    <w:rStyle w:val="Hipersaitas"/>
                    <w:rFonts w:cstheme="minorHAnsi"/>
                    <w:noProof/>
                    <w:sz w:val="22"/>
                    <w:szCs w:val="22"/>
                  </w:rPr>
                  <w:t xml:space="preserve">4. </w:t>
                </w:r>
                <w:r w:rsidR="007E0A9D" w:rsidRPr="00E12E3D">
                  <w:rPr>
                    <w:rStyle w:val="Hipersaitas"/>
                    <w:rFonts w:cstheme="minorHAnsi"/>
                    <w:noProof/>
                    <w:sz w:val="22"/>
                    <w:szCs w:val="22"/>
                  </w:rPr>
                  <w:t xml:space="preserve"> </w:t>
                </w:r>
                <w:r w:rsidRPr="00E12E3D">
                  <w:rPr>
                    <w:rStyle w:val="Hipersaitas"/>
                    <w:rFonts w:cstheme="minorHAnsi"/>
                    <w:noProof/>
                    <w:sz w:val="22"/>
                    <w:szCs w:val="22"/>
                  </w:rPr>
                  <w:t>Tiekėjų pašalinimo pagrindai ir kvalifikacijos reikalavimai</w:t>
                </w:r>
                <w:r w:rsidRPr="00E12E3D">
                  <w:rPr>
                    <w:rFonts w:cstheme="minorHAnsi"/>
                    <w:noProof/>
                    <w:webHidden/>
                    <w:sz w:val="22"/>
                    <w:szCs w:val="22"/>
                  </w:rPr>
                  <w:tab/>
                </w:r>
                <w:r w:rsidR="00832337" w:rsidRPr="00E12E3D">
                  <w:rPr>
                    <w:rFonts w:cstheme="minorHAnsi"/>
                    <w:noProof/>
                    <w:webHidden/>
                    <w:sz w:val="22"/>
                    <w:szCs w:val="22"/>
                  </w:rPr>
                  <w:t>3</w:t>
                </w:r>
              </w:hyperlink>
            </w:p>
            <w:p w14:paraId="51E715FC" w14:textId="1CA60230" w:rsidR="0074475B" w:rsidRPr="00E12E3D" w:rsidRDefault="0074475B" w:rsidP="007E0A9D">
              <w:pPr>
                <w:pStyle w:val="Turinys1"/>
                <w:rPr>
                  <w:rFonts w:cstheme="minorHAnsi"/>
                  <w:noProof/>
                  <w:sz w:val="22"/>
                  <w:szCs w:val="22"/>
                  <w:lang w:val="en-US" w:eastAsia="en-US"/>
                </w:rPr>
              </w:pPr>
              <w:hyperlink w:anchor="_Toc126333932" w:history="1">
                <w:r w:rsidRPr="00E12E3D">
                  <w:rPr>
                    <w:rStyle w:val="Hipersaitas"/>
                    <w:rFonts w:cstheme="minorHAnsi"/>
                    <w:noProof/>
                    <w:sz w:val="22"/>
                    <w:szCs w:val="22"/>
                  </w:rPr>
                  <w:t>5.  Reikalavimai, susiję su nacionaliniu saugumu</w:t>
                </w:r>
                <w:r w:rsidRPr="00E12E3D">
                  <w:rPr>
                    <w:rFonts w:cstheme="minorHAnsi"/>
                    <w:noProof/>
                    <w:webHidden/>
                    <w:sz w:val="22"/>
                    <w:szCs w:val="22"/>
                  </w:rPr>
                  <w:tab/>
                </w:r>
                <w:r w:rsidR="00832337" w:rsidRPr="00E12E3D">
                  <w:rPr>
                    <w:rFonts w:cstheme="minorHAnsi"/>
                    <w:noProof/>
                    <w:webHidden/>
                    <w:sz w:val="22"/>
                    <w:szCs w:val="22"/>
                  </w:rPr>
                  <w:t>3</w:t>
                </w:r>
              </w:hyperlink>
            </w:p>
            <w:p w14:paraId="29434F06" w14:textId="7371CD64" w:rsidR="0074475B" w:rsidRPr="00E12E3D" w:rsidRDefault="0074475B" w:rsidP="007E0A9D">
              <w:pPr>
                <w:pStyle w:val="Turinys1"/>
                <w:rPr>
                  <w:rFonts w:cstheme="minorHAnsi"/>
                  <w:noProof/>
                  <w:sz w:val="22"/>
                  <w:szCs w:val="22"/>
                  <w:lang w:val="en-US" w:eastAsia="en-US"/>
                </w:rPr>
              </w:pPr>
              <w:hyperlink w:anchor="_Toc126333933" w:history="1">
                <w:r w:rsidRPr="00E12E3D">
                  <w:rPr>
                    <w:rStyle w:val="Hipersaitas"/>
                    <w:rFonts w:cstheme="minorHAnsi"/>
                    <w:noProof/>
                    <w:sz w:val="22"/>
                    <w:szCs w:val="22"/>
                  </w:rPr>
                  <w:t>6.  Specialieji reikalavimai pasiūlymų rengimui ir pateikimui</w:t>
                </w:r>
                <w:r w:rsidRPr="00E12E3D">
                  <w:rPr>
                    <w:rFonts w:cstheme="minorHAnsi"/>
                    <w:noProof/>
                    <w:webHidden/>
                    <w:sz w:val="22"/>
                    <w:szCs w:val="22"/>
                  </w:rPr>
                  <w:tab/>
                </w:r>
                <w:r w:rsidR="00832337" w:rsidRPr="00E12E3D">
                  <w:rPr>
                    <w:rFonts w:cstheme="minorHAnsi"/>
                    <w:noProof/>
                    <w:webHidden/>
                    <w:sz w:val="22"/>
                    <w:szCs w:val="22"/>
                  </w:rPr>
                  <w:t>3</w:t>
                </w:r>
              </w:hyperlink>
            </w:p>
            <w:p w14:paraId="163B50EE" w14:textId="338140F5" w:rsidR="0074475B" w:rsidRPr="00E12E3D" w:rsidRDefault="0074475B" w:rsidP="007E0A9D">
              <w:pPr>
                <w:pStyle w:val="Turinys1"/>
                <w:rPr>
                  <w:rFonts w:cstheme="minorHAnsi"/>
                  <w:noProof/>
                  <w:sz w:val="22"/>
                  <w:szCs w:val="22"/>
                  <w:lang w:val="en-US" w:eastAsia="en-US"/>
                </w:rPr>
              </w:pPr>
              <w:hyperlink w:anchor="_Toc126333934" w:history="1">
                <w:r w:rsidRPr="00E12E3D">
                  <w:rPr>
                    <w:rStyle w:val="Hipersaitas"/>
                    <w:rFonts w:eastAsia="Calibri" w:cstheme="minorHAnsi"/>
                    <w:noProof/>
                    <w:sz w:val="22"/>
                    <w:szCs w:val="22"/>
                  </w:rPr>
                  <w:t>7.</w:t>
                </w:r>
                <w:r w:rsidRPr="00E12E3D">
                  <w:rPr>
                    <w:rFonts w:cstheme="minorHAnsi"/>
                    <w:noProof/>
                    <w:sz w:val="22"/>
                    <w:szCs w:val="22"/>
                    <w:lang w:val="en-US" w:eastAsia="en-US"/>
                  </w:rPr>
                  <w:tab/>
                </w:r>
                <w:r w:rsidRPr="00E12E3D">
                  <w:rPr>
                    <w:rStyle w:val="Hipersaitas"/>
                    <w:rFonts w:cstheme="minorHAnsi"/>
                    <w:noProof/>
                    <w:sz w:val="22"/>
                    <w:szCs w:val="22"/>
                  </w:rPr>
                  <w:t>Pasiūlymo galiojimo užtikrinimas</w:t>
                </w:r>
                <w:r w:rsidRPr="00E12E3D">
                  <w:rPr>
                    <w:rFonts w:cstheme="minorHAnsi"/>
                    <w:noProof/>
                    <w:webHidden/>
                    <w:sz w:val="22"/>
                    <w:szCs w:val="22"/>
                  </w:rPr>
                  <w:tab/>
                </w:r>
                <w:r w:rsidR="00832337" w:rsidRPr="00E12E3D">
                  <w:rPr>
                    <w:rFonts w:cstheme="minorHAnsi"/>
                    <w:noProof/>
                    <w:webHidden/>
                    <w:sz w:val="22"/>
                    <w:szCs w:val="22"/>
                  </w:rPr>
                  <w:t>4</w:t>
                </w:r>
              </w:hyperlink>
            </w:p>
            <w:p w14:paraId="7C9C7354" w14:textId="7010F0C4" w:rsidR="0074475B" w:rsidRPr="00E12E3D" w:rsidRDefault="0074475B" w:rsidP="007E0A9D">
              <w:pPr>
                <w:pStyle w:val="Turinys1"/>
                <w:rPr>
                  <w:rFonts w:cstheme="minorHAnsi"/>
                  <w:noProof/>
                  <w:sz w:val="22"/>
                  <w:szCs w:val="22"/>
                  <w:lang w:val="en-US" w:eastAsia="en-US"/>
                </w:rPr>
              </w:pPr>
              <w:hyperlink w:anchor="_Toc126333935" w:history="1">
                <w:r w:rsidRPr="00E12E3D">
                  <w:rPr>
                    <w:rStyle w:val="Hipersaitas"/>
                    <w:rFonts w:eastAsia="Calibri" w:cstheme="minorHAnsi"/>
                    <w:noProof/>
                    <w:sz w:val="22"/>
                    <w:szCs w:val="22"/>
                  </w:rPr>
                  <w:t>8.</w:t>
                </w:r>
                <w:r w:rsidRPr="00E12E3D">
                  <w:rPr>
                    <w:rFonts w:cstheme="minorHAnsi"/>
                    <w:noProof/>
                    <w:sz w:val="22"/>
                    <w:szCs w:val="22"/>
                    <w:lang w:val="en-US" w:eastAsia="en-US"/>
                  </w:rPr>
                  <w:tab/>
                </w:r>
                <w:r w:rsidRPr="00E12E3D">
                  <w:rPr>
                    <w:rStyle w:val="Hipersaitas"/>
                    <w:rFonts w:cstheme="minorHAnsi"/>
                    <w:noProof/>
                    <w:sz w:val="22"/>
                    <w:szCs w:val="22"/>
                  </w:rPr>
                  <w:t>Elektroninis aukcionas</w:t>
                </w:r>
                <w:r w:rsidRPr="00E12E3D">
                  <w:rPr>
                    <w:rFonts w:cstheme="minorHAnsi"/>
                    <w:noProof/>
                    <w:webHidden/>
                    <w:sz w:val="22"/>
                    <w:szCs w:val="22"/>
                  </w:rPr>
                  <w:tab/>
                </w:r>
                <w:r w:rsidR="00832337" w:rsidRPr="00E12E3D">
                  <w:rPr>
                    <w:rFonts w:cstheme="minorHAnsi"/>
                    <w:noProof/>
                    <w:webHidden/>
                    <w:sz w:val="22"/>
                    <w:szCs w:val="22"/>
                  </w:rPr>
                  <w:t>5</w:t>
                </w:r>
              </w:hyperlink>
            </w:p>
            <w:p w14:paraId="1901588D" w14:textId="4E854F31" w:rsidR="0074475B" w:rsidRPr="00E12E3D" w:rsidRDefault="0074475B" w:rsidP="007E0A9D">
              <w:pPr>
                <w:pStyle w:val="Turinys1"/>
                <w:rPr>
                  <w:rFonts w:cstheme="minorHAnsi"/>
                  <w:noProof/>
                  <w:sz w:val="22"/>
                  <w:szCs w:val="22"/>
                  <w:lang w:val="en-US" w:eastAsia="en-US"/>
                </w:rPr>
              </w:pPr>
              <w:hyperlink w:anchor="_Toc126333936" w:history="1">
                <w:r w:rsidRPr="00E12E3D">
                  <w:rPr>
                    <w:rStyle w:val="Hipersaitas"/>
                    <w:rFonts w:eastAsia="Calibri" w:cstheme="minorHAnsi"/>
                    <w:noProof/>
                    <w:sz w:val="22"/>
                    <w:szCs w:val="22"/>
                  </w:rPr>
                  <w:t>9.</w:t>
                </w:r>
                <w:r w:rsidRPr="00E12E3D">
                  <w:rPr>
                    <w:rFonts w:cstheme="minorHAnsi"/>
                    <w:noProof/>
                    <w:sz w:val="22"/>
                    <w:szCs w:val="22"/>
                    <w:lang w:val="en-US" w:eastAsia="en-US"/>
                  </w:rPr>
                  <w:tab/>
                </w:r>
                <w:r w:rsidRPr="00E12E3D">
                  <w:rPr>
                    <w:rStyle w:val="Hipersaitas"/>
                    <w:rFonts w:cstheme="minorHAnsi"/>
                    <w:noProof/>
                    <w:sz w:val="22"/>
                    <w:szCs w:val="22"/>
                  </w:rPr>
                  <w:t>Pasiūlymų vertinimas</w:t>
                </w:r>
                <w:r w:rsidRPr="00E12E3D">
                  <w:rPr>
                    <w:rFonts w:cstheme="minorHAnsi"/>
                    <w:noProof/>
                    <w:webHidden/>
                    <w:sz w:val="22"/>
                    <w:szCs w:val="22"/>
                  </w:rPr>
                  <w:tab/>
                </w:r>
                <w:r w:rsidR="00832337" w:rsidRPr="00E12E3D">
                  <w:rPr>
                    <w:rFonts w:cstheme="minorHAnsi"/>
                    <w:noProof/>
                    <w:webHidden/>
                    <w:sz w:val="22"/>
                    <w:szCs w:val="22"/>
                  </w:rPr>
                  <w:t>5</w:t>
                </w:r>
              </w:hyperlink>
            </w:p>
            <w:p w14:paraId="63AED696" w14:textId="757CC534" w:rsidR="0074475B" w:rsidRPr="00E12E3D" w:rsidRDefault="0074475B" w:rsidP="007E0A9D">
              <w:pPr>
                <w:pStyle w:val="Turinys1"/>
                <w:rPr>
                  <w:rFonts w:cstheme="minorHAnsi"/>
                  <w:noProof/>
                  <w:sz w:val="22"/>
                  <w:szCs w:val="22"/>
                  <w:lang w:val="en-US" w:eastAsia="en-US"/>
                </w:rPr>
              </w:pPr>
              <w:hyperlink w:anchor="_Toc126333937" w:history="1">
                <w:r w:rsidRPr="00E12E3D">
                  <w:rPr>
                    <w:rStyle w:val="Hipersaitas"/>
                    <w:rFonts w:eastAsia="Calibri" w:cstheme="minorHAnsi"/>
                    <w:noProof/>
                    <w:sz w:val="22"/>
                    <w:szCs w:val="22"/>
                  </w:rPr>
                  <w:t>10.</w:t>
                </w:r>
                <w:r w:rsidRPr="00E12E3D">
                  <w:rPr>
                    <w:rFonts w:cstheme="minorHAnsi"/>
                    <w:noProof/>
                    <w:sz w:val="22"/>
                    <w:szCs w:val="22"/>
                    <w:lang w:val="en-US" w:eastAsia="en-US"/>
                  </w:rPr>
                  <w:tab/>
                </w:r>
                <w:r w:rsidRPr="00E12E3D">
                  <w:rPr>
                    <w:rStyle w:val="Hipersaitas"/>
                    <w:rFonts w:cstheme="minorHAnsi"/>
                    <w:noProof/>
                    <w:sz w:val="22"/>
                    <w:szCs w:val="22"/>
                  </w:rPr>
                  <w:t>Sutarties sudarymas</w:t>
                </w:r>
                <w:r w:rsidRPr="00E12E3D">
                  <w:rPr>
                    <w:rFonts w:cstheme="minorHAnsi"/>
                    <w:noProof/>
                    <w:webHidden/>
                    <w:sz w:val="22"/>
                    <w:szCs w:val="22"/>
                  </w:rPr>
                  <w:tab/>
                </w:r>
                <w:r w:rsidR="00832337" w:rsidRPr="00E12E3D">
                  <w:rPr>
                    <w:rFonts w:cstheme="minorHAnsi"/>
                    <w:noProof/>
                    <w:webHidden/>
                    <w:sz w:val="22"/>
                    <w:szCs w:val="22"/>
                  </w:rPr>
                  <w:t>5</w:t>
                </w:r>
              </w:hyperlink>
            </w:p>
            <w:p w14:paraId="456B2FA1" w14:textId="5B5C422D" w:rsidR="0074475B" w:rsidRPr="00E12E3D" w:rsidRDefault="0074475B" w:rsidP="007E0A9D">
              <w:pPr>
                <w:pStyle w:val="Turinys1"/>
                <w:rPr>
                  <w:rFonts w:cstheme="minorHAnsi"/>
                  <w:sz w:val="22"/>
                  <w:szCs w:val="22"/>
                </w:rPr>
              </w:pPr>
              <w:hyperlink w:anchor="_Toc126333938" w:history="1">
                <w:r w:rsidRPr="00E12E3D">
                  <w:rPr>
                    <w:rStyle w:val="Hipersaitas"/>
                    <w:rFonts w:cstheme="minorHAnsi"/>
                    <w:noProof/>
                    <w:sz w:val="22"/>
                    <w:szCs w:val="22"/>
                  </w:rPr>
                  <w:t>11.</w:t>
                </w:r>
                <w:r w:rsidRPr="00E12E3D">
                  <w:rPr>
                    <w:rFonts w:cstheme="minorHAnsi"/>
                    <w:noProof/>
                    <w:sz w:val="22"/>
                    <w:szCs w:val="22"/>
                    <w:lang w:val="en-US" w:eastAsia="en-US"/>
                  </w:rPr>
                  <w:tab/>
                  <w:t xml:space="preserve"> </w:t>
                </w:r>
                <w:r w:rsidRPr="00E12E3D">
                  <w:rPr>
                    <w:rStyle w:val="Hipersaitas"/>
                    <w:rFonts w:cstheme="minorHAnsi"/>
                    <w:noProof/>
                    <w:sz w:val="22"/>
                    <w:szCs w:val="22"/>
                  </w:rPr>
                  <w:t>Kitos sąlygos</w:t>
                </w:r>
                <w:r w:rsidRPr="00E12E3D">
                  <w:rPr>
                    <w:rFonts w:cstheme="minorHAnsi"/>
                    <w:noProof/>
                    <w:webHidden/>
                    <w:sz w:val="22"/>
                    <w:szCs w:val="22"/>
                  </w:rPr>
                  <w:tab/>
                </w:r>
                <w:r w:rsidR="00832337" w:rsidRPr="00E12E3D">
                  <w:rPr>
                    <w:rFonts w:cstheme="minorHAnsi"/>
                    <w:noProof/>
                    <w:webHidden/>
                    <w:sz w:val="22"/>
                    <w:szCs w:val="22"/>
                  </w:rPr>
                  <w:t>5</w:t>
                </w:r>
              </w:hyperlink>
            </w:p>
            <w:p w14:paraId="5CB6AA54" w14:textId="6E73EE9B" w:rsidR="00BA19C0" w:rsidRPr="00E12E3D" w:rsidRDefault="00C14E75" w:rsidP="00BA19C0">
              <w:pPr>
                <w:spacing w:after="0" w:line="240" w:lineRule="auto"/>
                <w:ind w:firstLine="142"/>
                <w:rPr>
                  <w:rFonts w:cstheme="minorHAnsi"/>
                  <w:i/>
                  <w:iCs/>
                  <w:color w:val="0070C0"/>
                  <w:sz w:val="22"/>
                  <w:szCs w:val="22"/>
                </w:rPr>
              </w:pPr>
              <w:r w:rsidRPr="00E12E3D">
                <w:rPr>
                  <w:rFonts w:cstheme="minorHAnsi"/>
                  <w:i/>
                  <w:iCs/>
                  <w:color w:val="0070C0"/>
                  <w:sz w:val="22"/>
                  <w:szCs w:val="22"/>
                </w:rPr>
                <w:t>Konkurso specialiųjų</w:t>
              </w:r>
              <w:r w:rsidR="00BA19C0" w:rsidRPr="00E12E3D">
                <w:rPr>
                  <w:rFonts w:cstheme="minorHAnsi"/>
                  <w:i/>
                  <w:iCs/>
                  <w:color w:val="0070C0"/>
                  <w:sz w:val="22"/>
                  <w:szCs w:val="22"/>
                </w:rPr>
                <w:t xml:space="preserve"> sąlygų priedai</w:t>
              </w:r>
              <w:r w:rsidRPr="00E12E3D">
                <w:rPr>
                  <w:rFonts w:cstheme="minorHAnsi"/>
                  <w:i/>
                  <w:iCs/>
                  <w:color w:val="0070C0"/>
                  <w:sz w:val="22"/>
                  <w:szCs w:val="22"/>
                </w:rPr>
                <w:t xml:space="preserve"> (pridedami atskiru dokumentu)</w:t>
              </w:r>
              <w:r w:rsidR="00BA19C0" w:rsidRPr="00E12E3D">
                <w:rPr>
                  <w:rFonts w:cstheme="minorHAnsi"/>
                  <w:i/>
                  <w:iCs/>
                  <w:color w:val="0070C0"/>
                  <w:sz w:val="22"/>
                  <w:szCs w:val="22"/>
                </w:rPr>
                <w:t>:</w:t>
              </w:r>
            </w:p>
            <w:p w14:paraId="3C0F05FC" w14:textId="5B8C0481" w:rsidR="0074475B" w:rsidRPr="00E12E3D" w:rsidRDefault="0074475B" w:rsidP="00BA19C0">
              <w:pPr>
                <w:pStyle w:val="Turinys1"/>
                <w:spacing w:line="240" w:lineRule="auto"/>
                <w:rPr>
                  <w:rFonts w:cstheme="minorHAnsi"/>
                  <w:i/>
                  <w:iCs/>
                  <w:noProof/>
                  <w:sz w:val="22"/>
                  <w:szCs w:val="22"/>
                  <w:lang w:val="en-US" w:eastAsia="en-US"/>
                </w:rPr>
              </w:pPr>
              <w:r w:rsidRPr="00E12E3D">
                <w:rPr>
                  <w:rStyle w:val="Hipersaitas"/>
                  <w:rFonts w:cstheme="minorHAnsi"/>
                  <w:i/>
                  <w:iCs/>
                  <w:noProof/>
                  <w:sz w:val="22"/>
                  <w:szCs w:val="22"/>
                </w:rPr>
                <w:t xml:space="preserve"> </w:t>
              </w:r>
              <w:hyperlink w:anchor="_Toc126333939" w:history="1">
                <w:r w:rsidRPr="00E12E3D">
                  <w:rPr>
                    <w:rStyle w:val="Hipersaitas"/>
                    <w:rFonts w:cstheme="minorHAnsi"/>
                    <w:i/>
                    <w:iCs/>
                    <w:noProof/>
                    <w:sz w:val="22"/>
                    <w:szCs w:val="22"/>
                  </w:rPr>
                  <w:t xml:space="preserve"> 1 priedas „Terminai</w:t>
                </w:r>
                <w:r w:rsidR="00BA19C0" w:rsidRPr="00E12E3D">
                  <w:rPr>
                    <w:rStyle w:val="Hipersaitas"/>
                    <w:rFonts w:cstheme="minorHAnsi"/>
                    <w:i/>
                    <w:iCs/>
                    <w:noProof/>
                    <w:sz w:val="22"/>
                    <w:szCs w:val="22"/>
                  </w:rPr>
                  <w:t>“</w:t>
                </w:r>
              </w:hyperlink>
              <w:r w:rsidR="00BA19C0" w:rsidRPr="00E12E3D">
                <w:rPr>
                  <w:rFonts w:cstheme="minorHAnsi"/>
                  <w:i/>
                  <w:iCs/>
                  <w:noProof/>
                  <w:sz w:val="22"/>
                  <w:szCs w:val="22"/>
                  <w:lang w:val="en-US" w:eastAsia="en-US"/>
                </w:rPr>
                <w:t xml:space="preserve"> </w:t>
              </w:r>
            </w:p>
            <w:p w14:paraId="27656DDD" w14:textId="21913ADD" w:rsidR="0074475B" w:rsidRPr="00E12E3D" w:rsidRDefault="0074475B">
              <w:pPr>
                <w:pStyle w:val="Turinys2"/>
                <w:rPr>
                  <w:rFonts w:cstheme="minorHAnsi"/>
                  <w:i/>
                  <w:iCs/>
                  <w:noProof/>
                  <w:sz w:val="22"/>
                  <w:szCs w:val="22"/>
                  <w:lang w:val="en-US" w:eastAsia="en-US"/>
                </w:rPr>
              </w:pPr>
              <w:hyperlink w:anchor="_Toc126333940" w:history="1">
                <w:r w:rsidRPr="00E12E3D">
                  <w:rPr>
                    <w:rStyle w:val="Hipersaitas"/>
                    <w:rFonts w:eastAsia="Calibri" w:cstheme="minorHAnsi"/>
                    <w:i/>
                    <w:iCs/>
                    <w:noProof/>
                    <w:sz w:val="22"/>
                    <w:szCs w:val="22"/>
                  </w:rPr>
                  <w:t>2 priedas „Techninė specifikacija“</w:t>
                </w:r>
                <w:r w:rsidR="00BA19C0" w:rsidRPr="00E12E3D">
                  <w:rPr>
                    <w:rFonts w:cstheme="minorHAnsi"/>
                    <w:i/>
                    <w:iCs/>
                    <w:noProof/>
                    <w:webHidden/>
                    <w:sz w:val="22"/>
                    <w:szCs w:val="22"/>
                  </w:rPr>
                  <w:t xml:space="preserve"> </w:t>
                </w:r>
              </w:hyperlink>
            </w:p>
            <w:p w14:paraId="79347E8A" w14:textId="29E3B2F4" w:rsidR="0074475B" w:rsidRPr="00E12E3D" w:rsidRDefault="0074475B">
              <w:pPr>
                <w:pStyle w:val="Turinys2"/>
                <w:rPr>
                  <w:rFonts w:cstheme="minorHAnsi"/>
                  <w:i/>
                  <w:iCs/>
                  <w:noProof/>
                  <w:sz w:val="22"/>
                  <w:szCs w:val="22"/>
                  <w:lang w:val="en-US" w:eastAsia="en-US"/>
                </w:rPr>
              </w:pPr>
              <w:hyperlink w:anchor="_Toc126333941" w:history="1">
                <w:r w:rsidRPr="00E12E3D">
                  <w:rPr>
                    <w:rStyle w:val="Hipersaitas"/>
                    <w:rFonts w:eastAsia="Calibri" w:cstheme="minorHAnsi"/>
                    <w:i/>
                    <w:iCs/>
                    <w:noProof/>
                    <w:sz w:val="22"/>
                    <w:szCs w:val="22"/>
                  </w:rPr>
                  <w:t>3 priedas „Tiekėjų pašalinimo pagrindai“</w:t>
                </w:r>
              </w:hyperlink>
              <w:r w:rsidR="00BA19C0" w:rsidRPr="00E12E3D">
                <w:rPr>
                  <w:rFonts w:cstheme="minorHAnsi"/>
                  <w:i/>
                  <w:iCs/>
                  <w:noProof/>
                  <w:sz w:val="22"/>
                  <w:szCs w:val="22"/>
                  <w:lang w:val="en-US" w:eastAsia="en-US"/>
                </w:rPr>
                <w:t xml:space="preserve"> </w:t>
              </w:r>
            </w:p>
            <w:p w14:paraId="61E88A43" w14:textId="5677EDAC" w:rsidR="0074475B" w:rsidRPr="00E12E3D" w:rsidRDefault="00E86FC5">
              <w:pPr>
                <w:pStyle w:val="Turinys2"/>
                <w:rPr>
                  <w:rFonts w:cstheme="minorHAnsi"/>
                  <w:i/>
                  <w:iCs/>
                  <w:noProof/>
                  <w:sz w:val="22"/>
                  <w:szCs w:val="22"/>
                  <w:lang w:val="en-US" w:eastAsia="en-US"/>
                </w:rPr>
              </w:pPr>
              <w:hyperlink w:anchor="_Toc126333943" w:history="1">
                <w:r w:rsidRPr="00E12E3D">
                  <w:rPr>
                    <w:rStyle w:val="Hipersaitas"/>
                    <w:rFonts w:eastAsia="Calibri" w:cstheme="minorHAnsi"/>
                    <w:i/>
                    <w:iCs/>
                    <w:noProof/>
                    <w:sz w:val="22"/>
                    <w:szCs w:val="22"/>
                  </w:rPr>
                  <w:t>4</w:t>
                </w:r>
                <w:r w:rsidR="0074475B" w:rsidRPr="00E12E3D">
                  <w:rPr>
                    <w:rStyle w:val="Hipersaitas"/>
                    <w:rFonts w:eastAsia="Calibri" w:cstheme="minorHAnsi"/>
                    <w:i/>
                    <w:iCs/>
                    <w:noProof/>
                    <w:sz w:val="22"/>
                    <w:szCs w:val="22"/>
                  </w:rPr>
                  <w:t xml:space="preserve"> priedas „EBVPD“ </w:t>
                </w:r>
                <w:r w:rsidR="0074475B" w:rsidRPr="00E12E3D">
                  <w:rPr>
                    <w:rStyle w:val="Hipersaitas"/>
                    <w:rFonts w:cstheme="minorHAnsi"/>
                    <w:i/>
                    <w:iCs/>
                    <w:noProof/>
                    <w:sz w:val="22"/>
                    <w:szCs w:val="22"/>
                  </w:rPr>
                  <w:t>(XML formatu)</w:t>
                </w:r>
              </w:hyperlink>
              <w:r w:rsidR="00BA19C0" w:rsidRPr="00E12E3D">
                <w:rPr>
                  <w:rFonts w:cstheme="minorHAnsi"/>
                  <w:i/>
                  <w:iCs/>
                  <w:noProof/>
                  <w:sz w:val="22"/>
                  <w:szCs w:val="22"/>
                  <w:lang w:val="en-US" w:eastAsia="en-US"/>
                </w:rPr>
                <w:t xml:space="preserve"> </w:t>
              </w:r>
            </w:p>
            <w:p w14:paraId="5F61B9F6" w14:textId="06483B46" w:rsidR="0074475B" w:rsidRPr="00E12E3D" w:rsidRDefault="00E86FC5" w:rsidP="00C31BB5">
              <w:pPr>
                <w:pStyle w:val="Turinys2"/>
                <w:rPr>
                  <w:rFonts w:cstheme="minorHAnsi"/>
                  <w:i/>
                  <w:iCs/>
                  <w:noProof/>
                  <w:sz w:val="22"/>
                  <w:szCs w:val="22"/>
                  <w:lang w:val="en-US" w:eastAsia="en-US"/>
                </w:rPr>
              </w:pPr>
              <w:hyperlink w:anchor="_Toc126333944" w:history="1">
                <w:r w:rsidRPr="00E12E3D">
                  <w:rPr>
                    <w:rStyle w:val="Hipersaitas"/>
                    <w:rFonts w:eastAsia="Calibri" w:cstheme="minorHAnsi"/>
                    <w:i/>
                    <w:iCs/>
                    <w:noProof/>
                    <w:sz w:val="22"/>
                    <w:szCs w:val="22"/>
                  </w:rPr>
                  <w:t>5</w:t>
                </w:r>
                <w:r w:rsidR="0074475B" w:rsidRPr="00E12E3D">
                  <w:rPr>
                    <w:rStyle w:val="Hipersaitas"/>
                    <w:rFonts w:eastAsia="Calibri" w:cstheme="minorHAnsi"/>
                    <w:i/>
                    <w:iCs/>
                    <w:noProof/>
                    <w:sz w:val="22"/>
                    <w:szCs w:val="22"/>
                  </w:rPr>
                  <w:t xml:space="preserve"> priedas „Pasiūlymo forma“</w:t>
                </w:r>
              </w:hyperlink>
              <w:r w:rsidR="00BA19C0" w:rsidRPr="00E12E3D">
                <w:rPr>
                  <w:rFonts w:cstheme="minorHAnsi"/>
                  <w:i/>
                  <w:iCs/>
                  <w:noProof/>
                  <w:sz w:val="22"/>
                  <w:szCs w:val="22"/>
                  <w:lang w:val="en-US" w:eastAsia="en-US"/>
                </w:rPr>
                <w:t xml:space="preserve"> </w:t>
              </w:r>
            </w:p>
            <w:p w14:paraId="1446CD49" w14:textId="3223AFA3" w:rsidR="0074475B" w:rsidRPr="00E12E3D" w:rsidRDefault="004B495A">
              <w:pPr>
                <w:pStyle w:val="Turinys2"/>
                <w:rPr>
                  <w:rFonts w:cstheme="minorHAnsi"/>
                  <w:i/>
                  <w:iCs/>
                  <w:noProof/>
                  <w:sz w:val="22"/>
                  <w:szCs w:val="22"/>
                  <w:lang w:val="en-US" w:eastAsia="en-US"/>
                </w:rPr>
              </w:pPr>
              <w:hyperlink w:anchor="_Toc126333948" w:history="1">
                <w:r w:rsidRPr="00E12E3D">
                  <w:rPr>
                    <w:rStyle w:val="Hipersaitas"/>
                    <w:rFonts w:cstheme="minorHAnsi"/>
                    <w:i/>
                    <w:iCs/>
                    <w:noProof/>
                    <w:sz w:val="22"/>
                    <w:szCs w:val="22"/>
                  </w:rPr>
                  <w:t>6</w:t>
                </w:r>
                <w:r w:rsidR="0074475B" w:rsidRPr="00E12E3D">
                  <w:rPr>
                    <w:rStyle w:val="Hipersaitas"/>
                    <w:rFonts w:cstheme="minorHAnsi"/>
                    <w:i/>
                    <w:iCs/>
                    <w:noProof/>
                    <w:sz w:val="22"/>
                    <w:szCs w:val="22"/>
                  </w:rPr>
                  <w:t xml:space="preserve"> priedas „</w:t>
                </w:r>
                <w:r w:rsidR="00E86FC5" w:rsidRPr="00E12E3D">
                  <w:rPr>
                    <w:rStyle w:val="Hipersaitas"/>
                    <w:rFonts w:cstheme="minorHAnsi"/>
                    <w:i/>
                    <w:iCs/>
                    <w:noProof/>
                    <w:sz w:val="22"/>
                    <w:szCs w:val="22"/>
                  </w:rPr>
                  <w:t>P</w:t>
                </w:r>
                <w:r w:rsidR="00380575">
                  <w:rPr>
                    <w:rStyle w:val="Hipersaitas"/>
                    <w:rFonts w:cstheme="minorHAnsi"/>
                    <w:i/>
                    <w:iCs/>
                    <w:noProof/>
                    <w:sz w:val="22"/>
                    <w:szCs w:val="22"/>
                  </w:rPr>
                  <w:t>rekių</w:t>
                </w:r>
                <w:r w:rsidR="00E86FC5" w:rsidRPr="00E12E3D">
                  <w:rPr>
                    <w:rStyle w:val="Hipersaitas"/>
                    <w:rFonts w:cstheme="minorHAnsi"/>
                    <w:i/>
                    <w:iCs/>
                    <w:noProof/>
                    <w:sz w:val="22"/>
                    <w:szCs w:val="22"/>
                  </w:rPr>
                  <w:t xml:space="preserve"> pirkimo – pardavimo sutarties bendrosios sąlygos</w:t>
                </w:r>
                <w:r w:rsidR="0074475B" w:rsidRPr="00E12E3D">
                  <w:rPr>
                    <w:rStyle w:val="Hipersaitas"/>
                    <w:rFonts w:cstheme="minorHAnsi"/>
                    <w:i/>
                    <w:iCs/>
                    <w:noProof/>
                    <w:sz w:val="22"/>
                    <w:szCs w:val="22"/>
                  </w:rPr>
                  <w:t>“</w:t>
                </w:r>
              </w:hyperlink>
              <w:r w:rsidR="00BA19C0" w:rsidRPr="00E12E3D">
                <w:rPr>
                  <w:rFonts w:cstheme="minorHAnsi"/>
                  <w:i/>
                  <w:iCs/>
                  <w:noProof/>
                  <w:sz w:val="22"/>
                  <w:szCs w:val="22"/>
                  <w:lang w:val="en-US" w:eastAsia="en-US"/>
                </w:rPr>
                <w:t xml:space="preserve"> </w:t>
              </w:r>
            </w:p>
            <w:p w14:paraId="7B3E2EFA" w14:textId="1A44531E" w:rsidR="0074475B" w:rsidRPr="00E12E3D" w:rsidRDefault="004B495A">
              <w:pPr>
                <w:pStyle w:val="Turinys2"/>
                <w:rPr>
                  <w:rFonts w:cstheme="minorHAnsi"/>
                  <w:noProof/>
                  <w:sz w:val="22"/>
                  <w:szCs w:val="22"/>
                  <w:lang w:val="en-US" w:eastAsia="en-US"/>
                </w:rPr>
              </w:pPr>
              <w:hyperlink w:anchor="_Toc126333949" w:history="1">
                <w:r w:rsidRPr="00E12E3D">
                  <w:rPr>
                    <w:rStyle w:val="Hipersaitas"/>
                    <w:rFonts w:eastAsia="Calibri" w:cstheme="minorHAnsi"/>
                    <w:i/>
                    <w:iCs/>
                    <w:noProof/>
                    <w:sz w:val="22"/>
                    <w:szCs w:val="22"/>
                  </w:rPr>
                  <w:t>7</w:t>
                </w:r>
                <w:r w:rsidR="0074475B" w:rsidRPr="00E12E3D">
                  <w:rPr>
                    <w:rStyle w:val="Hipersaitas"/>
                    <w:rFonts w:eastAsia="Calibri" w:cstheme="minorHAnsi"/>
                    <w:i/>
                    <w:iCs/>
                    <w:noProof/>
                    <w:sz w:val="22"/>
                    <w:szCs w:val="22"/>
                  </w:rPr>
                  <w:t xml:space="preserve"> priedas „P</w:t>
                </w:r>
                <w:r w:rsidR="00380575">
                  <w:rPr>
                    <w:rStyle w:val="Hipersaitas"/>
                    <w:rFonts w:eastAsia="Calibri" w:cstheme="minorHAnsi"/>
                    <w:i/>
                    <w:iCs/>
                    <w:noProof/>
                    <w:sz w:val="22"/>
                    <w:szCs w:val="22"/>
                  </w:rPr>
                  <w:t>rekių</w:t>
                </w:r>
                <w:r w:rsidR="00E86FC5" w:rsidRPr="00E12E3D">
                  <w:rPr>
                    <w:rStyle w:val="Hipersaitas"/>
                    <w:rFonts w:eastAsia="Calibri" w:cstheme="minorHAnsi"/>
                    <w:i/>
                    <w:iCs/>
                    <w:noProof/>
                    <w:sz w:val="22"/>
                    <w:szCs w:val="22"/>
                  </w:rPr>
                  <w:t xml:space="preserve"> pirkimo – pardavimo sutarties specialiosios sąlygos</w:t>
                </w:r>
                <w:r w:rsidR="0074475B" w:rsidRPr="00E12E3D">
                  <w:rPr>
                    <w:rStyle w:val="Hipersaitas"/>
                    <w:rFonts w:eastAsia="Calibri" w:cstheme="minorHAnsi"/>
                    <w:i/>
                    <w:iCs/>
                    <w:noProof/>
                    <w:sz w:val="22"/>
                    <w:szCs w:val="22"/>
                  </w:rPr>
                  <w:t>“</w:t>
                </w:r>
              </w:hyperlink>
              <w:r w:rsidR="00BA19C0" w:rsidRPr="00E12E3D">
                <w:rPr>
                  <w:rFonts w:cstheme="minorHAnsi"/>
                  <w:noProof/>
                  <w:sz w:val="22"/>
                  <w:szCs w:val="22"/>
                  <w:lang w:val="en-US" w:eastAsia="en-US"/>
                </w:rPr>
                <w:t xml:space="preserve"> </w:t>
              </w:r>
            </w:p>
            <w:p w14:paraId="73CCB438" w14:textId="72D0900F" w:rsidR="005F13F0" w:rsidRPr="00E12E3D" w:rsidRDefault="001C24BC" w:rsidP="004E4612">
              <w:pPr>
                <w:spacing w:after="120" w:line="20" w:lineRule="atLeast"/>
                <w:contextualSpacing/>
                <w:rPr>
                  <w:rFonts w:cstheme="minorHAnsi"/>
                </w:rPr>
              </w:pPr>
              <w:r w:rsidRPr="00E12E3D">
                <w:rPr>
                  <w:rFonts w:cstheme="minorHAnsi"/>
                  <w:b/>
                  <w:bCs/>
                  <w:color w:val="2B579A"/>
                  <w:sz w:val="22"/>
                  <w:szCs w:val="22"/>
                  <w:shd w:val="clear" w:color="auto" w:fill="E6E6E6"/>
                </w:rPr>
                <w:fldChar w:fldCharType="end"/>
              </w:r>
            </w:p>
          </w:sdtContent>
        </w:sdt>
      </w:sdtContent>
    </w:sdt>
    <w:p w14:paraId="7DBFF88B" w14:textId="0FE73970" w:rsidR="002415C7" w:rsidRPr="00E12E3D"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E12E3D">
        <w:rPr>
          <w:rFonts w:asciiTheme="minorHAnsi" w:hAnsiTheme="minorHAnsi" w:cstheme="minorHAnsi"/>
        </w:rPr>
        <w:lastRenderedPageBreak/>
        <w:t>Bendra informacija</w:t>
      </w:r>
      <w:bookmarkEnd w:id="0"/>
    </w:p>
    <w:p w14:paraId="4333BB13" w14:textId="77777777" w:rsidR="00805325" w:rsidRPr="005E2F3A" w:rsidRDefault="00C06534" w:rsidP="00805325">
      <w:pPr>
        <w:pStyle w:val="Sraopastraipa"/>
        <w:numPr>
          <w:ilvl w:val="0"/>
          <w:numId w:val="26"/>
        </w:numPr>
        <w:spacing w:after="0" w:line="240" w:lineRule="auto"/>
        <w:ind w:left="0" w:firstLine="567"/>
        <w:jc w:val="both"/>
        <w:rPr>
          <w:rFonts w:cstheme="minorHAnsi"/>
        </w:rPr>
      </w:pPr>
      <w:r w:rsidRPr="005E2F3A">
        <w:rPr>
          <w:rFonts w:cstheme="minorHAnsi"/>
          <w:b/>
          <w:bCs/>
        </w:rPr>
        <w:t xml:space="preserve">Perkančioji organizacija – Visagino </w:t>
      </w:r>
      <w:r w:rsidR="006430BA" w:rsidRPr="005E2F3A">
        <w:rPr>
          <w:rFonts w:cstheme="minorHAnsi"/>
          <w:b/>
          <w:bCs/>
        </w:rPr>
        <w:t>socialinių paslaugų centras</w:t>
      </w:r>
      <w:r w:rsidRPr="005E2F3A">
        <w:rPr>
          <w:rFonts w:cstheme="minorHAnsi"/>
        </w:rPr>
        <w:t xml:space="preserve">, juridinio asmens kodas </w:t>
      </w:r>
      <w:r w:rsidR="006430BA" w:rsidRPr="005E2F3A">
        <w:rPr>
          <w:rFonts w:cstheme="minorHAnsi"/>
        </w:rPr>
        <w:t>300079075</w:t>
      </w:r>
      <w:r w:rsidRPr="005E2F3A">
        <w:rPr>
          <w:rFonts w:cstheme="minorHAnsi"/>
        </w:rPr>
        <w:t>, adresas Taikos pr. 1</w:t>
      </w:r>
      <w:r w:rsidR="006430BA" w:rsidRPr="005E2F3A">
        <w:rPr>
          <w:rFonts w:cstheme="minorHAnsi"/>
        </w:rPr>
        <w:t>3</w:t>
      </w:r>
      <w:r w:rsidRPr="005E2F3A">
        <w:rPr>
          <w:rFonts w:cstheme="minorHAnsi"/>
        </w:rPr>
        <w:t>, Visaginas. Perkančioji organizacija nėra PVM mokėtojas.</w:t>
      </w:r>
    </w:p>
    <w:p w14:paraId="3A1F06A1" w14:textId="77777777" w:rsidR="00805325" w:rsidRPr="005E2F3A" w:rsidRDefault="00C06534" w:rsidP="00805325">
      <w:pPr>
        <w:pStyle w:val="Sraopastraipa"/>
        <w:numPr>
          <w:ilvl w:val="0"/>
          <w:numId w:val="26"/>
        </w:numPr>
        <w:spacing w:after="0" w:line="240" w:lineRule="auto"/>
        <w:ind w:left="0" w:firstLine="567"/>
        <w:jc w:val="both"/>
        <w:rPr>
          <w:rFonts w:cstheme="minorHAnsi"/>
        </w:rPr>
      </w:pPr>
      <w:r w:rsidRPr="005E2F3A">
        <w:rPr>
          <w:rFonts w:eastAsia="Calibri" w:cstheme="minorHAnsi"/>
        </w:rPr>
        <w:t xml:space="preserve">Pirkimą </w:t>
      </w:r>
      <w:r w:rsidRPr="005E2F3A">
        <w:rPr>
          <w:rFonts w:cstheme="minorHAnsi"/>
        </w:rPr>
        <w:t xml:space="preserve">perkančiosios organizacijos </w:t>
      </w:r>
      <w:r w:rsidRPr="005E2F3A">
        <w:rPr>
          <w:rFonts w:eastAsia="Calibri" w:cstheme="minorHAnsi"/>
        </w:rPr>
        <w:t xml:space="preserve">vardu atlieka </w:t>
      </w:r>
      <w:r w:rsidRPr="005E2F3A">
        <w:rPr>
          <w:rFonts w:eastAsia="Calibri" w:cstheme="minorHAnsi"/>
          <w:b/>
          <w:bCs/>
        </w:rPr>
        <w:t>centrinė perkančioji organizacija - Visagino savivaldybės administracija,</w:t>
      </w:r>
      <w:r w:rsidRPr="005E2F3A">
        <w:rPr>
          <w:rFonts w:eastAsia="Calibri" w:cstheme="minorHAnsi"/>
        </w:rPr>
        <w:t xml:space="preserve"> juridinio asmens kodas </w:t>
      </w:r>
      <w:r w:rsidRPr="005E2F3A">
        <w:rPr>
          <w:rFonts w:cstheme="minorHAnsi"/>
          <w:kern w:val="19"/>
        </w:rPr>
        <w:t>188711925</w:t>
      </w:r>
      <w:r w:rsidRPr="005E2F3A">
        <w:rPr>
          <w:rFonts w:eastAsia="Calibri" w:cstheme="minorHAnsi"/>
        </w:rPr>
        <w:t xml:space="preserve">, adresas Parko g. 14, Visaginas. </w:t>
      </w:r>
      <w:r w:rsidRPr="005E2F3A">
        <w:rPr>
          <w:rFonts w:eastAsia="Calibri" w:cstheme="minorHAnsi"/>
          <w:b/>
          <w:bCs/>
        </w:rPr>
        <w:t xml:space="preserve">Sutartį pasirašys </w:t>
      </w:r>
      <w:r w:rsidRPr="005E2F3A">
        <w:rPr>
          <w:rFonts w:cstheme="minorHAnsi"/>
          <w:b/>
          <w:bCs/>
        </w:rPr>
        <w:t>perkančioji organizacija</w:t>
      </w:r>
      <w:r w:rsidRPr="005E2F3A">
        <w:rPr>
          <w:rFonts w:eastAsia="Calibri" w:cstheme="minorHAnsi"/>
          <w:b/>
          <w:bCs/>
        </w:rPr>
        <w:t xml:space="preserve"> – </w:t>
      </w:r>
      <w:r w:rsidR="006430BA" w:rsidRPr="005E2F3A">
        <w:rPr>
          <w:rFonts w:eastAsia="Calibri" w:cstheme="minorHAnsi"/>
          <w:b/>
          <w:bCs/>
        </w:rPr>
        <w:t>Visagino socialinių paslaugų centras</w:t>
      </w:r>
      <w:r w:rsidRPr="005E2F3A">
        <w:rPr>
          <w:rFonts w:eastAsia="Calibri" w:cstheme="minorHAnsi"/>
          <w:b/>
          <w:bCs/>
        </w:rPr>
        <w:t>.</w:t>
      </w:r>
    </w:p>
    <w:p w14:paraId="36EA42FF" w14:textId="77777777" w:rsidR="00805325" w:rsidRPr="005E2F3A" w:rsidRDefault="007D6857" w:rsidP="00805325">
      <w:pPr>
        <w:pStyle w:val="Sraopastraipa"/>
        <w:numPr>
          <w:ilvl w:val="0"/>
          <w:numId w:val="26"/>
        </w:numPr>
        <w:spacing w:after="0" w:line="240" w:lineRule="auto"/>
        <w:ind w:left="0" w:firstLine="567"/>
        <w:jc w:val="both"/>
        <w:rPr>
          <w:rFonts w:cstheme="minorHAnsi"/>
        </w:rPr>
      </w:pPr>
      <w:r w:rsidRPr="005E2F3A">
        <w:rPr>
          <w:rFonts w:cstheme="minorHAnsi"/>
        </w:rPr>
        <w:t>Pirkimas</w:t>
      </w:r>
      <w:r w:rsidR="00B37854" w:rsidRPr="005E2F3A">
        <w:rPr>
          <w:rFonts w:cstheme="minorHAnsi"/>
        </w:rPr>
        <w:t xml:space="preserve"> neatlieka</w:t>
      </w:r>
      <w:r w:rsidRPr="005E2F3A">
        <w:rPr>
          <w:rFonts w:cstheme="minorHAnsi"/>
        </w:rPr>
        <w:t>mas</w:t>
      </w:r>
      <w:r w:rsidR="00B37854" w:rsidRPr="005E2F3A">
        <w:rPr>
          <w:rFonts w:cstheme="minorHAnsi"/>
        </w:rPr>
        <w:t xml:space="preserve"> </w:t>
      </w:r>
      <w:r w:rsidR="002F5F8E" w:rsidRPr="005E2F3A">
        <w:rPr>
          <w:rFonts w:cstheme="minorHAnsi"/>
        </w:rPr>
        <w:t>naudojantis centralizuotų pirkimų katalogu</w:t>
      </w:r>
      <w:r w:rsidRPr="005E2F3A">
        <w:rPr>
          <w:rFonts w:cstheme="minorHAnsi"/>
        </w:rPr>
        <w:t xml:space="preserve">, nes </w:t>
      </w:r>
      <w:r w:rsidR="00AE3736" w:rsidRPr="005E2F3A">
        <w:rPr>
          <w:rFonts w:cstheme="minorHAnsi"/>
        </w:rPr>
        <w:t xml:space="preserve">išanalizavus Centrinės perkančiosios organizacijos elektroniniame kataloge CPO LT esančią </w:t>
      </w:r>
      <w:r w:rsidR="004F441A" w:rsidRPr="005E2F3A">
        <w:rPr>
          <w:rFonts w:cstheme="minorHAnsi"/>
        </w:rPr>
        <w:t>automobilių</w:t>
      </w:r>
      <w:r w:rsidR="00AE3736" w:rsidRPr="005E2F3A">
        <w:rPr>
          <w:rFonts w:cstheme="minorHAnsi"/>
        </w:rPr>
        <w:t xml:space="preserve"> pasiūlą, nustatyta, kad </w:t>
      </w:r>
      <w:r w:rsidR="004F441A" w:rsidRPr="005E2F3A">
        <w:rPr>
          <w:rFonts w:cstheme="minorHAnsi"/>
        </w:rPr>
        <w:t>elektromobilių</w:t>
      </w:r>
      <w:r w:rsidR="00AE3736" w:rsidRPr="005E2F3A">
        <w:rPr>
          <w:rFonts w:cstheme="minorHAnsi"/>
        </w:rPr>
        <w:t>, atitinkančių keliamus reikalavimus, nėra.</w:t>
      </w:r>
    </w:p>
    <w:p w14:paraId="5A6FDA89" w14:textId="77777777" w:rsidR="00805325" w:rsidRPr="005E2F3A" w:rsidRDefault="00AA23FB" w:rsidP="00805325">
      <w:pPr>
        <w:pStyle w:val="Sraopastraipa"/>
        <w:numPr>
          <w:ilvl w:val="0"/>
          <w:numId w:val="26"/>
        </w:numPr>
        <w:spacing w:after="0" w:line="240" w:lineRule="auto"/>
        <w:ind w:left="0" w:firstLine="567"/>
        <w:jc w:val="both"/>
        <w:rPr>
          <w:rFonts w:cstheme="minorHAnsi"/>
        </w:rPr>
      </w:pPr>
      <w:r w:rsidRPr="005E2F3A">
        <w:rPr>
          <w:rFonts w:eastAsia="Times New Roman" w:cstheme="minorHAnsi"/>
        </w:rPr>
        <w:t>Perkančioji organizacija nerezervuoja teisės dalyvauti pirkime.</w:t>
      </w:r>
    </w:p>
    <w:p w14:paraId="4DDF4ECB" w14:textId="77777777" w:rsidR="00805325" w:rsidRPr="005E2F3A" w:rsidRDefault="00E32C8E" w:rsidP="00805325">
      <w:pPr>
        <w:pStyle w:val="Sraopastraipa"/>
        <w:numPr>
          <w:ilvl w:val="0"/>
          <w:numId w:val="26"/>
        </w:numPr>
        <w:spacing w:after="0" w:line="240" w:lineRule="auto"/>
        <w:ind w:left="0" w:firstLine="567"/>
        <w:jc w:val="both"/>
        <w:rPr>
          <w:rFonts w:cstheme="minorHAnsi"/>
        </w:rPr>
      </w:pPr>
      <w:r w:rsidRPr="005E2F3A">
        <w:rPr>
          <w:rFonts w:cstheme="minorHAnsi"/>
        </w:rPr>
        <w:t xml:space="preserve">Stebėtojai dalyvauti </w:t>
      </w:r>
      <w:r w:rsidR="008A3C98" w:rsidRPr="005E2F3A">
        <w:rPr>
          <w:rFonts w:cstheme="minorHAnsi"/>
        </w:rPr>
        <w:t>K</w:t>
      </w:r>
      <w:r w:rsidRPr="005E2F3A">
        <w:rPr>
          <w:rFonts w:cstheme="minorHAnsi"/>
        </w:rPr>
        <w:t>omisijos posėdžiuose nėra kviečiami</w:t>
      </w:r>
      <w:r w:rsidR="009559A6" w:rsidRPr="005E2F3A">
        <w:rPr>
          <w:rFonts w:cstheme="minorHAnsi"/>
        </w:rPr>
        <w:t>.</w:t>
      </w:r>
    </w:p>
    <w:p w14:paraId="5C3925B8" w14:textId="128884BB" w:rsidR="00805325" w:rsidRPr="005E2F3A" w:rsidRDefault="009559A6" w:rsidP="00805325">
      <w:pPr>
        <w:pStyle w:val="Sraopastraipa"/>
        <w:numPr>
          <w:ilvl w:val="0"/>
          <w:numId w:val="26"/>
        </w:numPr>
        <w:spacing w:after="0" w:line="240" w:lineRule="auto"/>
        <w:ind w:left="0" w:firstLine="567"/>
        <w:jc w:val="both"/>
        <w:rPr>
          <w:rFonts w:eastAsia="Arial" w:cstheme="minorHAnsi"/>
        </w:rPr>
      </w:pPr>
      <w:r w:rsidRPr="005E2F3A">
        <w:rPr>
          <w:rFonts w:cstheme="minorHAnsi"/>
        </w:rPr>
        <w:t>Atliekamas žaliasis pirkimas. 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w:t>
      </w:r>
      <w:r w:rsidR="005028A4" w:rsidRPr="005E2F3A">
        <w:rPr>
          <w:rFonts w:cstheme="minorHAnsi"/>
        </w:rPr>
        <w:t>1</w:t>
      </w:r>
      <w:r w:rsidRPr="005E2F3A">
        <w:rPr>
          <w:rFonts w:cstheme="minorHAnsi"/>
        </w:rPr>
        <w:t xml:space="preserve"> punktu. Aplinkos apaugos kriterijai nustatyti </w:t>
      </w:r>
      <w:r w:rsidR="00DA4423" w:rsidRPr="005E2F3A">
        <w:rPr>
          <w:rFonts w:cstheme="minorHAnsi"/>
          <w:color w:val="000000" w:themeColor="text1"/>
        </w:rPr>
        <w:t xml:space="preserve">specialiųjų pirkimo sąlygų </w:t>
      </w:r>
      <w:r w:rsidR="008347E4" w:rsidRPr="005E2F3A">
        <w:rPr>
          <w:rFonts w:cstheme="minorHAnsi"/>
          <w:color w:val="000000" w:themeColor="text1"/>
        </w:rPr>
        <w:t>2</w:t>
      </w:r>
      <w:r w:rsidR="00DA4423" w:rsidRPr="005E2F3A">
        <w:rPr>
          <w:rFonts w:cstheme="minorHAnsi"/>
          <w:color w:val="000000" w:themeColor="text1"/>
        </w:rPr>
        <w:t xml:space="preserve"> pried</w:t>
      </w:r>
      <w:r w:rsidR="008347E4" w:rsidRPr="005E2F3A">
        <w:rPr>
          <w:rFonts w:cstheme="minorHAnsi"/>
          <w:color w:val="000000" w:themeColor="text1"/>
        </w:rPr>
        <w:t>e</w:t>
      </w:r>
      <w:r w:rsidR="00DA4423" w:rsidRPr="005E2F3A">
        <w:rPr>
          <w:rFonts w:cstheme="minorHAnsi"/>
          <w:color w:val="000000" w:themeColor="text1"/>
        </w:rPr>
        <w:t xml:space="preserve"> „</w:t>
      </w:r>
      <w:r w:rsidR="008347E4" w:rsidRPr="005E2F3A">
        <w:rPr>
          <w:rFonts w:cstheme="minorHAnsi"/>
          <w:color w:val="000000" w:themeColor="text1"/>
        </w:rPr>
        <w:t>Techninė specifikacija“</w:t>
      </w:r>
      <w:r w:rsidR="00DA4423" w:rsidRPr="005E2F3A">
        <w:rPr>
          <w:rFonts w:cstheme="minorHAnsi"/>
          <w:color w:val="000000" w:themeColor="text1"/>
        </w:rPr>
        <w:t>.</w:t>
      </w:r>
    </w:p>
    <w:p w14:paraId="127D4419" w14:textId="77777777" w:rsidR="00805325" w:rsidRPr="005E2F3A" w:rsidRDefault="00E32C8E" w:rsidP="00805325">
      <w:pPr>
        <w:pStyle w:val="Sraopastraipa"/>
        <w:numPr>
          <w:ilvl w:val="0"/>
          <w:numId w:val="26"/>
        </w:numPr>
        <w:spacing w:after="0" w:line="240" w:lineRule="auto"/>
        <w:ind w:left="0" w:firstLine="567"/>
        <w:jc w:val="both"/>
        <w:rPr>
          <w:rFonts w:cstheme="minorHAnsi"/>
          <w:lang w:eastAsia="en-US"/>
        </w:rPr>
      </w:pPr>
      <w:r w:rsidRPr="005E2F3A">
        <w:rPr>
          <w:rFonts w:eastAsia="Arial" w:cstheme="minorHAnsi"/>
        </w:rPr>
        <w:t xml:space="preserve">Išankstinis skelbimas apie </w:t>
      </w:r>
      <w:r w:rsidR="007A68AD" w:rsidRPr="005E2F3A">
        <w:rPr>
          <w:rFonts w:eastAsia="Arial" w:cstheme="minorHAnsi"/>
        </w:rPr>
        <w:t>p</w:t>
      </w:r>
      <w:r w:rsidRPr="005E2F3A">
        <w:rPr>
          <w:rFonts w:eastAsia="Arial" w:cstheme="minorHAnsi"/>
        </w:rPr>
        <w:t>irkimą nebuvo paskelbtas</w:t>
      </w:r>
      <w:r w:rsidR="00AE3736" w:rsidRPr="005E2F3A">
        <w:rPr>
          <w:rFonts w:eastAsia="Arial" w:cstheme="minorHAnsi"/>
        </w:rPr>
        <w:t>.</w:t>
      </w:r>
    </w:p>
    <w:p w14:paraId="5B907E3C" w14:textId="77777777" w:rsidR="00805325" w:rsidRPr="005E2F3A" w:rsidRDefault="00015FC9" w:rsidP="00805325">
      <w:pPr>
        <w:pStyle w:val="Sraopastraipa"/>
        <w:numPr>
          <w:ilvl w:val="0"/>
          <w:numId w:val="26"/>
        </w:numPr>
        <w:spacing w:after="0" w:line="240" w:lineRule="auto"/>
        <w:ind w:left="0" w:firstLine="567"/>
        <w:jc w:val="both"/>
        <w:rPr>
          <w:rFonts w:cstheme="minorHAnsi"/>
        </w:rPr>
      </w:pPr>
      <w:r w:rsidRPr="005E2F3A">
        <w:rPr>
          <w:rFonts w:cstheme="minorHAnsi"/>
          <w:lang w:eastAsia="en-US"/>
        </w:rPr>
        <w:t>P</w:t>
      </w:r>
      <w:r w:rsidR="00E32C8E" w:rsidRPr="005E2F3A">
        <w:rPr>
          <w:rFonts w:cstheme="minorHAnsi"/>
          <w:lang w:eastAsia="en-US"/>
        </w:rPr>
        <w:t>irkime</w:t>
      </w:r>
      <w:r w:rsidR="00E32C8E" w:rsidRPr="005E2F3A">
        <w:rPr>
          <w:rFonts w:cstheme="minorHAnsi"/>
        </w:rPr>
        <w:t xml:space="preserve"> </w:t>
      </w:r>
      <w:r w:rsidR="007A68AD" w:rsidRPr="005E2F3A">
        <w:rPr>
          <w:rFonts w:cstheme="minorHAnsi"/>
        </w:rPr>
        <w:t>perkančioji organizacija</w:t>
      </w:r>
      <w:r w:rsidR="00E32C8E" w:rsidRPr="005E2F3A">
        <w:rPr>
          <w:rFonts w:cstheme="minorHAnsi"/>
          <w:lang w:eastAsia="en-US"/>
        </w:rPr>
        <w:t xml:space="preserve"> nenumato skelbti pranešimo dėl savanoriško </w:t>
      </w:r>
      <w:proofErr w:type="spellStart"/>
      <w:r w:rsidR="00E32C8E" w:rsidRPr="005E2F3A">
        <w:rPr>
          <w:rFonts w:cstheme="minorHAnsi"/>
          <w:lang w:eastAsia="en-US"/>
        </w:rPr>
        <w:t>ex</w:t>
      </w:r>
      <w:proofErr w:type="spellEnd"/>
      <w:r w:rsidR="00E32C8E" w:rsidRPr="005E2F3A">
        <w:rPr>
          <w:rFonts w:cstheme="minorHAnsi"/>
          <w:lang w:eastAsia="en-US"/>
        </w:rPr>
        <w:t xml:space="preserve"> ante skaidrumo.</w:t>
      </w:r>
    </w:p>
    <w:p w14:paraId="5C93F7CC" w14:textId="77777777" w:rsidR="00805325" w:rsidRPr="005E2F3A" w:rsidRDefault="007466F8" w:rsidP="00805325">
      <w:pPr>
        <w:pStyle w:val="Sraopastraipa"/>
        <w:numPr>
          <w:ilvl w:val="0"/>
          <w:numId w:val="26"/>
        </w:numPr>
        <w:spacing w:after="0" w:line="240" w:lineRule="auto"/>
        <w:ind w:left="0" w:firstLine="567"/>
        <w:jc w:val="both"/>
        <w:rPr>
          <w:rFonts w:eastAsia="Arial" w:cstheme="minorHAnsi"/>
        </w:rPr>
      </w:pPr>
      <w:r w:rsidRPr="005E2F3A">
        <w:rPr>
          <w:rFonts w:cstheme="minorHAnsi"/>
        </w:rPr>
        <w:t>Pirkime neleidžia</w:t>
      </w:r>
      <w:r w:rsidR="00216820" w:rsidRPr="005E2F3A">
        <w:rPr>
          <w:rFonts w:cstheme="minorHAnsi"/>
        </w:rPr>
        <w:t>ma</w:t>
      </w:r>
      <w:r w:rsidRPr="005E2F3A">
        <w:rPr>
          <w:rFonts w:cstheme="minorHAnsi"/>
        </w:rPr>
        <w:t xml:space="preserve"> pateikti alternatyvių </w:t>
      </w:r>
      <w:r w:rsidR="00D27E76" w:rsidRPr="005E2F3A">
        <w:rPr>
          <w:rFonts w:cstheme="minorHAnsi"/>
        </w:rPr>
        <w:t>p</w:t>
      </w:r>
      <w:r w:rsidRPr="005E2F3A">
        <w:rPr>
          <w:rFonts w:cstheme="minorHAnsi"/>
        </w:rPr>
        <w:t xml:space="preserve">asiūlymų. </w:t>
      </w:r>
    </w:p>
    <w:p w14:paraId="7378B29A" w14:textId="21BDE00E" w:rsidR="00C4573E" w:rsidRPr="005E2F3A" w:rsidRDefault="00E32C8E" w:rsidP="00805325">
      <w:pPr>
        <w:pStyle w:val="Sraopastraipa"/>
        <w:numPr>
          <w:ilvl w:val="0"/>
          <w:numId w:val="26"/>
        </w:numPr>
        <w:spacing w:after="0" w:line="240" w:lineRule="auto"/>
        <w:ind w:left="0" w:firstLine="567"/>
        <w:jc w:val="both"/>
        <w:rPr>
          <w:rFonts w:eastAsia="Arial" w:cstheme="minorHAnsi"/>
        </w:rPr>
      </w:pPr>
      <w:r w:rsidRPr="005E2F3A">
        <w:rPr>
          <w:rFonts w:eastAsia="Arial" w:cstheme="minorHAnsi"/>
        </w:rPr>
        <w:t xml:space="preserve">Bendrosios </w:t>
      </w:r>
      <w:r w:rsidR="00805325" w:rsidRPr="005E2F3A">
        <w:rPr>
          <w:rFonts w:eastAsia="Arial" w:cstheme="minorHAnsi"/>
        </w:rPr>
        <w:t>Konkurso</w:t>
      </w:r>
      <w:r w:rsidR="007E5F55" w:rsidRPr="005E2F3A">
        <w:rPr>
          <w:rFonts w:eastAsia="Arial" w:cstheme="minorHAnsi"/>
        </w:rPr>
        <w:t xml:space="preserve"> </w:t>
      </w:r>
      <w:r w:rsidRPr="005E2F3A">
        <w:rPr>
          <w:rFonts w:eastAsia="Arial" w:cstheme="minorHAnsi"/>
        </w:rPr>
        <w:t>sąlygos yra neatskiriama ši</w:t>
      </w:r>
      <w:r w:rsidR="00C07F25" w:rsidRPr="005E2F3A">
        <w:rPr>
          <w:rFonts w:eastAsia="Arial" w:cstheme="minorHAnsi"/>
        </w:rPr>
        <w:t>ų</w:t>
      </w:r>
      <w:r w:rsidRPr="005E2F3A">
        <w:rPr>
          <w:rFonts w:eastAsia="Arial" w:cstheme="minorHAnsi"/>
        </w:rPr>
        <w:t xml:space="preserve"> </w:t>
      </w:r>
      <w:r w:rsidR="00F4541C" w:rsidRPr="005E2F3A">
        <w:rPr>
          <w:rFonts w:eastAsia="Arial" w:cstheme="minorHAnsi"/>
        </w:rPr>
        <w:t>p</w:t>
      </w:r>
      <w:r w:rsidRPr="005E2F3A">
        <w:rPr>
          <w:rFonts w:eastAsia="Arial" w:cstheme="minorHAnsi"/>
        </w:rPr>
        <w:t>irkimo sąlygų dalis</w:t>
      </w:r>
      <w:r w:rsidR="005E2F3A">
        <w:rPr>
          <w:rFonts w:eastAsia="Arial" w:cstheme="minorHAnsi"/>
        </w:rPr>
        <w:t>.</w:t>
      </w:r>
      <w:r w:rsidR="00805325" w:rsidRPr="005E2F3A">
        <w:rPr>
          <w:rFonts w:eastAsia="Arial" w:cstheme="minorHAnsi"/>
        </w:rPr>
        <w:t xml:space="preserve"> </w:t>
      </w:r>
    </w:p>
    <w:p w14:paraId="24F62C35" w14:textId="7C01AA5F" w:rsidR="00805325" w:rsidRPr="005E2F3A" w:rsidRDefault="00805325" w:rsidP="00805325">
      <w:pPr>
        <w:pStyle w:val="Sraopastraipa"/>
        <w:numPr>
          <w:ilvl w:val="0"/>
          <w:numId w:val="26"/>
        </w:numPr>
        <w:spacing w:after="0" w:line="240" w:lineRule="auto"/>
        <w:ind w:left="0" w:firstLine="567"/>
        <w:jc w:val="both"/>
        <w:rPr>
          <w:rFonts w:eastAsia="Arial" w:cstheme="minorHAnsi"/>
        </w:rPr>
      </w:pPr>
      <w:r w:rsidRPr="005E2F3A">
        <w:rPr>
          <w:rFonts w:eastAsia="Arial" w:cstheme="minorHAnsi"/>
        </w:rPr>
        <w:t xml:space="preserve">Prieš paskelbiant apie pirkimą buvo vykdyta rinkos konsultacija. Rinkos konsultacijos dokumentai skelbiami CVP IS, adresu: https://viesiejipirkimai.lt/epps/pmc/viewPmc.do?resourceId=7854391. </w:t>
      </w:r>
      <w:r w:rsidRPr="005E2F3A">
        <w:rPr>
          <w:rFonts w:eastAsia="Arial" w:cstheme="minorHAnsi"/>
          <w:b/>
          <w:bCs/>
        </w:rPr>
        <w:t>Rinkos konsultacijos dokumentai nėra laikomi sudėtine pirkimo sąlygų dalimi.</w:t>
      </w:r>
    </w:p>
    <w:p w14:paraId="5DEDEBC7" w14:textId="1ED44FB6" w:rsidR="00B41C66" w:rsidRPr="00E12E3D" w:rsidRDefault="00507DC9" w:rsidP="00717DCC">
      <w:pPr>
        <w:pStyle w:val="Antrat1"/>
        <w:spacing w:line="20" w:lineRule="atLeast"/>
        <w:contextualSpacing/>
        <w:rPr>
          <w:rFonts w:asciiTheme="minorHAnsi" w:hAnsiTheme="minorHAnsi" w:cstheme="minorHAnsi"/>
        </w:rPr>
      </w:pPr>
      <w:bookmarkStart w:id="3" w:name="_Ref39426332"/>
      <w:bookmarkStart w:id="4" w:name="_Ref39426338"/>
      <w:bookmarkStart w:id="5" w:name="_Toc126333929"/>
      <w:bookmarkEnd w:id="1"/>
      <w:r w:rsidRPr="00E12E3D">
        <w:rPr>
          <w:rFonts w:asciiTheme="minorHAnsi" w:hAnsiTheme="minorHAnsi" w:cstheme="minorHAnsi"/>
        </w:rPr>
        <w:t xml:space="preserve">2. </w:t>
      </w:r>
      <w:r w:rsidR="00B41C66" w:rsidRPr="00E12E3D">
        <w:rPr>
          <w:rFonts w:asciiTheme="minorHAnsi" w:hAnsiTheme="minorHAnsi" w:cstheme="minorHAnsi"/>
        </w:rPr>
        <w:t>Pirkimo objektas</w:t>
      </w:r>
      <w:bookmarkEnd w:id="3"/>
      <w:bookmarkEnd w:id="4"/>
      <w:bookmarkEnd w:id="5"/>
    </w:p>
    <w:p w14:paraId="73CC0978" w14:textId="48E0DD84" w:rsidR="004F441A" w:rsidRPr="00231E4C" w:rsidRDefault="004F441A" w:rsidP="00876C88">
      <w:pPr>
        <w:pStyle w:val="Betarp"/>
        <w:numPr>
          <w:ilvl w:val="0"/>
          <w:numId w:val="24"/>
        </w:numPr>
        <w:tabs>
          <w:tab w:val="left" w:pos="993"/>
        </w:tabs>
        <w:spacing w:after="120"/>
        <w:ind w:left="0" w:firstLine="567"/>
        <w:contextualSpacing/>
        <w:jc w:val="both"/>
        <w:rPr>
          <w:rFonts w:cstheme="minorHAnsi"/>
        </w:rPr>
      </w:pPr>
      <w:r w:rsidRPr="00231E4C">
        <w:rPr>
          <w:rFonts w:eastAsia="Calibri" w:cstheme="minorHAnsi"/>
          <w:color w:val="000000" w:themeColor="text1"/>
        </w:rPr>
        <w:t xml:space="preserve"> </w:t>
      </w:r>
      <w:r w:rsidR="00E12E3D" w:rsidRPr="00231E4C">
        <w:rPr>
          <w:rFonts w:eastAsia="Calibri" w:cstheme="minorHAnsi"/>
          <w:color w:val="000000" w:themeColor="text1"/>
        </w:rPr>
        <w:t>P</w:t>
      </w:r>
      <w:r w:rsidR="00C4573E" w:rsidRPr="00231E4C">
        <w:rPr>
          <w:rFonts w:eastAsia="Calibri" w:cstheme="minorHAnsi"/>
          <w:color w:val="000000" w:themeColor="text1"/>
        </w:rPr>
        <w:t xml:space="preserve">erkančioji organizacija </w:t>
      </w:r>
      <w:r w:rsidRPr="00231E4C">
        <w:rPr>
          <w:rFonts w:eastAsia="Calibri" w:cstheme="minorHAnsi"/>
          <w:color w:val="000000" w:themeColor="text1"/>
        </w:rPr>
        <w:t>įgyvendindama</w:t>
      </w:r>
      <w:r w:rsidRPr="00231E4C">
        <w:rPr>
          <w:rFonts w:eastAsia="Arial MT" w:cstheme="minorHAnsi"/>
          <w:lang w:eastAsia="en-US"/>
        </w:rPr>
        <w:t xml:space="preserve"> </w:t>
      </w:r>
      <w:r w:rsidRPr="00231E4C">
        <w:rPr>
          <w:rFonts w:eastAsia="Calibri" w:cstheme="minorHAnsi"/>
          <w:color w:val="000000" w:themeColor="text1"/>
        </w:rPr>
        <w:t xml:space="preserve">projektą </w:t>
      </w:r>
      <w:r w:rsidRPr="00231E4C">
        <w:rPr>
          <w:rFonts w:eastAsia="Calibri" w:cstheme="minorHAnsi"/>
          <w:b/>
          <w:bCs/>
          <w:i/>
          <w:iCs/>
          <w:color w:val="000000" w:themeColor="text1"/>
        </w:rPr>
        <w:t>Nr. 29-417-P-0001 „Visagino socialinių paslaugų centro infrastruktūros, skirtos senyvo amžiaus asmenims, modernizavimas“</w:t>
      </w:r>
      <w:r w:rsidRPr="00231E4C">
        <w:rPr>
          <w:rFonts w:eastAsia="Calibri" w:cstheme="minorHAnsi"/>
          <w:color w:val="000000" w:themeColor="text1"/>
        </w:rPr>
        <w:t xml:space="preserve">, </w:t>
      </w:r>
      <w:r w:rsidR="00C4573E" w:rsidRPr="00231E4C">
        <w:rPr>
          <w:rFonts w:cstheme="minorHAnsi"/>
        </w:rPr>
        <w:t xml:space="preserve">numato įsigyti </w:t>
      </w:r>
      <w:r w:rsidRPr="00231E4C">
        <w:rPr>
          <w:rFonts w:cstheme="minorHAnsi"/>
          <w:b/>
          <w:bCs/>
          <w:i/>
          <w:iCs/>
        </w:rPr>
        <w:t xml:space="preserve">naują M1 klasės lengvąjį elektromobilį (mikroautobusą), pritaikytą neįgaliesiems </w:t>
      </w:r>
      <w:r w:rsidR="00C4573E" w:rsidRPr="00231E4C">
        <w:rPr>
          <w:rFonts w:cstheme="minorHAnsi"/>
        </w:rPr>
        <w:t>(toliau – P</w:t>
      </w:r>
      <w:r w:rsidRPr="00231E4C">
        <w:rPr>
          <w:rFonts w:cstheme="minorHAnsi"/>
        </w:rPr>
        <w:t>rekės</w:t>
      </w:r>
      <w:r w:rsidR="00C4573E" w:rsidRPr="00231E4C">
        <w:rPr>
          <w:rFonts w:cstheme="minorHAnsi"/>
        </w:rPr>
        <w:t>)</w:t>
      </w:r>
      <w:r w:rsidR="00C4573E" w:rsidRPr="00231E4C">
        <w:rPr>
          <w:rFonts w:cstheme="minorHAnsi"/>
          <w:i/>
          <w:iCs/>
        </w:rPr>
        <w:t>.</w:t>
      </w:r>
      <w:r w:rsidR="00C4573E" w:rsidRPr="00231E4C">
        <w:rPr>
          <w:rFonts w:cstheme="minorHAnsi"/>
          <w:i/>
          <w:iCs/>
          <w:color w:val="FF0000"/>
        </w:rPr>
        <w:t xml:space="preserve"> </w:t>
      </w:r>
      <w:r w:rsidR="00C4573E" w:rsidRPr="00231E4C">
        <w:rPr>
          <w:rFonts w:cstheme="minorHAnsi"/>
        </w:rPr>
        <w:t xml:space="preserve">Reikalavimai pirkimo objektui nustatyti specialiųjų pirkimo sąlygų 2 priede </w:t>
      </w:r>
      <w:r w:rsidR="00231E4C">
        <w:rPr>
          <w:rFonts w:cstheme="minorHAnsi"/>
        </w:rPr>
        <w:t>-</w:t>
      </w:r>
      <w:r w:rsidR="00231E4C" w:rsidRPr="00231E4C">
        <w:rPr>
          <w:rFonts w:cstheme="minorHAnsi"/>
        </w:rPr>
        <w:t xml:space="preserve"> elektromobilio (mikroautobuso), pritaikyto asmenims su negalia vežti, pirkimo </w:t>
      </w:r>
      <w:r w:rsidR="00231E4C">
        <w:rPr>
          <w:rFonts w:cstheme="minorHAnsi"/>
        </w:rPr>
        <w:t xml:space="preserve">techninė specifikacija </w:t>
      </w:r>
      <w:r w:rsidR="00231E4C" w:rsidRPr="00231E4C">
        <w:rPr>
          <w:rFonts w:cstheme="minorHAnsi"/>
        </w:rPr>
        <w:t xml:space="preserve"> (toliau - T</w:t>
      </w:r>
      <w:r w:rsidR="00C4573E" w:rsidRPr="00231E4C">
        <w:rPr>
          <w:rFonts w:cstheme="minorHAnsi"/>
        </w:rPr>
        <w:t>echninė specifikacija</w:t>
      </w:r>
      <w:r w:rsidR="00231E4C" w:rsidRPr="00231E4C">
        <w:rPr>
          <w:rFonts w:cstheme="minorHAnsi"/>
        </w:rPr>
        <w:t>)</w:t>
      </w:r>
      <w:r w:rsidR="00925342" w:rsidRPr="00231E4C">
        <w:rPr>
          <w:rFonts w:cstheme="minorHAnsi"/>
        </w:rPr>
        <w:t>.</w:t>
      </w:r>
    </w:p>
    <w:p w14:paraId="60543AC3" w14:textId="77777777" w:rsidR="004F441A" w:rsidRPr="005E2F3A" w:rsidRDefault="004F441A" w:rsidP="00D57C6A">
      <w:pPr>
        <w:pStyle w:val="Betarp"/>
        <w:numPr>
          <w:ilvl w:val="0"/>
          <w:numId w:val="24"/>
        </w:numPr>
        <w:tabs>
          <w:tab w:val="left" w:pos="993"/>
        </w:tabs>
        <w:autoSpaceDE w:val="0"/>
        <w:autoSpaceDN w:val="0"/>
        <w:adjustRightInd w:val="0"/>
        <w:spacing w:after="120"/>
        <w:ind w:left="0" w:firstLine="567"/>
        <w:contextualSpacing/>
        <w:jc w:val="both"/>
        <w:rPr>
          <w:rFonts w:cstheme="minorHAnsi"/>
        </w:rPr>
      </w:pPr>
      <w:r w:rsidRPr="005E2F3A">
        <w:rPr>
          <w:rFonts w:eastAsia="Calibri" w:cstheme="minorHAnsi"/>
          <w:color w:val="000000" w:themeColor="text1"/>
        </w:rPr>
        <w:t xml:space="preserve"> </w:t>
      </w:r>
      <w:r w:rsidR="00283441" w:rsidRPr="005E2F3A">
        <w:rPr>
          <w:rFonts w:cstheme="minorHAnsi"/>
        </w:rPr>
        <w:t>Pirkimo objektas į dalis neskaidomas. Pirkimo</w:t>
      </w:r>
      <w:r w:rsidR="007614E4" w:rsidRPr="005E2F3A">
        <w:rPr>
          <w:rFonts w:cstheme="minorHAnsi"/>
        </w:rPr>
        <w:t xml:space="preserve"> apimtys ir dalykas, reikalavimai ir techninė specifikacija apibrėžti </w:t>
      </w:r>
      <w:bookmarkStart w:id="6" w:name="_Hlk91152632"/>
      <w:r w:rsidR="007614E4" w:rsidRPr="005E2F3A">
        <w:rPr>
          <w:rFonts w:cstheme="minorHAnsi"/>
        </w:rPr>
        <w:t>specialiųjų pirkimo sąlygų 2 priede</w:t>
      </w:r>
      <w:bookmarkEnd w:id="6"/>
      <w:r w:rsidR="00951B1A" w:rsidRPr="005E2F3A">
        <w:rPr>
          <w:rFonts w:cstheme="minorHAnsi"/>
        </w:rPr>
        <w:t xml:space="preserve"> „Techninė specifikacija“</w:t>
      </w:r>
      <w:r w:rsidR="007614E4" w:rsidRPr="005E2F3A">
        <w:rPr>
          <w:rFonts w:cstheme="minorHAnsi"/>
        </w:rPr>
        <w:t>.</w:t>
      </w:r>
    </w:p>
    <w:p w14:paraId="7F906FF2" w14:textId="77777777" w:rsidR="004F441A" w:rsidRPr="005E2F3A" w:rsidRDefault="00E53E12" w:rsidP="00FC0062">
      <w:pPr>
        <w:pStyle w:val="Betarp"/>
        <w:numPr>
          <w:ilvl w:val="0"/>
          <w:numId w:val="24"/>
        </w:numPr>
        <w:tabs>
          <w:tab w:val="left" w:pos="993"/>
        </w:tabs>
        <w:autoSpaceDE w:val="0"/>
        <w:autoSpaceDN w:val="0"/>
        <w:adjustRightInd w:val="0"/>
        <w:ind w:left="0" w:firstLine="567"/>
        <w:contextualSpacing/>
        <w:jc w:val="both"/>
        <w:rPr>
          <w:rFonts w:cstheme="minorHAnsi"/>
        </w:rPr>
      </w:pPr>
      <w:r w:rsidRPr="005E2F3A">
        <w:rPr>
          <w:rFonts w:cstheme="minorHAnsi"/>
        </w:rPr>
        <w:t>Jeigu apibūdinant pirkimo objektą techninėje specifikacijoje</w:t>
      </w:r>
      <w:r w:rsidR="00AE3736" w:rsidRPr="005E2F3A">
        <w:rPr>
          <w:rFonts w:cstheme="minorHAnsi"/>
        </w:rPr>
        <w:t xml:space="preserve"> ar kituose pirkimo dokumentuose</w:t>
      </w:r>
      <w:r w:rsidRPr="005E2F3A">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sidRPr="005E2F3A">
        <w:rPr>
          <w:rFonts w:cstheme="minorHAnsi"/>
        </w:rPr>
        <w:t xml:space="preserve">turi būti </w:t>
      </w:r>
      <w:r w:rsidR="00AE7624" w:rsidRPr="005E2F3A">
        <w:rPr>
          <w:rFonts w:cstheme="minorHAnsi"/>
        </w:rPr>
        <w:t xml:space="preserve">laikoma, kad kiekviena tokia nuoroda yra pateikta su žodžiais „arba lygiavertis“. </w:t>
      </w:r>
    </w:p>
    <w:p w14:paraId="5734BACD" w14:textId="5C4FE1A5" w:rsidR="0083071D" w:rsidRPr="005E2F3A" w:rsidRDefault="00004521" w:rsidP="00FC0062">
      <w:pPr>
        <w:pStyle w:val="Betarp"/>
        <w:numPr>
          <w:ilvl w:val="0"/>
          <w:numId w:val="24"/>
        </w:numPr>
        <w:tabs>
          <w:tab w:val="left" w:pos="993"/>
        </w:tabs>
        <w:autoSpaceDE w:val="0"/>
        <w:autoSpaceDN w:val="0"/>
        <w:adjustRightInd w:val="0"/>
        <w:ind w:left="0" w:firstLine="567"/>
        <w:contextualSpacing/>
        <w:jc w:val="both"/>
        <w:rPr>
          <w:rFonts w:cstheme="minorHAnsi"/>
        </w:rPr>
      </w:pPr>
      <w:r w:rsidRPr="005E2F3A">
        <w:rPr>
          <w:rFonts w:cstheme="minorHAnsi"/>
        </w:rPr>
        <w:t xml:space="preserve">Jeigu apibūdinant pirkimo objektą techninėje specifikacijoje </w:t>
      </w:r>
      <w:r w:rsidR="00AE3736" w:rsidRPr="005E2F3A">
        <w:rPr>
          <w:rFonts w:cstheme="minorHAnsi"/>
        </w:rPr>
        <w:t xml:space="preserve">ar kituose pirkimo dokumentuose </w:t>
      </w:r>
      <w:r w:rsidRPr="005E2F3A">
        <w:rPr>
          <w:rFonts w:cstheme="minorHAnsi"/>
        </w:rPr>
        <w:t>nurodytas standartas</w:t>
      </w:r>
      <w:r w:rsidR="00245655" w:rsidRPr="005E2F3A">
        <w:rPr>
          <w:rFonts w:cstheme="minorHAnsi"/>
        </w:rPr>
        <w:t xml:space="preserve">, </w:t>
      </w:r>
      <w:r w:rsidR="00245655" w:rsidRPr="005E2F3A">
        <w:rPr>
          <w:rFonts w:cstheme="minorHAnsi"/>
          <w:color w:val="000000"/>
        </w:rPr>
        <w:t>techninis liudijimas ar bendrosios techninės specifikacijos</w:t>
      </w:r>
      <w:r w:rsidR="00046522" w:rsidRPr="005E2F3A">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E2F3A">
        <w:rPr>
          <w:rFonts w:cstheme="minorHAnsi"/>
          <w:color w:val="000000"/>
        </w:rPr>
        <w:t xml:space="preserve">, </w:t>
      </w:r>
      <w:r w:rsidR="00245655" w:rsidRPr="005E2F3A">
        <w:rPr>
          <w:rFonts w:cstheme="minorHAnsi"/>
        </w:rPr>
        <w:t xml:space="preserve">turi būti laikoma, kad kiekviena tokia nuoroda yra pateikta su žodžiais „arba lygiavertis“. </w:t>
      </w:r>
    </w:p>
    <w:p w14:paraId="7B478B03" w14:textId="61CA0F5A" w:rsidR="00D22226" w:rsidRPr="00E12E3D" w:rsidRDefault="00202323" w:rsidP="00202323">
      <w:pPr>
        <w:pStyle w:val="Antrat1"/>
        <w:spacing w:line="20" w:lineRule="atLeast"/>
        <w:contextualSpacing/>
        <w:rPr>
          <w:rFonts w:asciiTheme="minorHAnsi" w:hAnsiTheme="minorHAnsi" w:cstheme="minorHAnsi"/>
        </w:rPr>
      </w:pPr>
      <w:bookmarkStart w:id="7" w:name="_Toc126333930"/>
      <w:r w:rsidRPr="00E12E3D">
        <w:rPr>
          <w:rFonts w:asciiTheme="minorHAnsi" w:hAnsiTheme="minorHAnsi" w:cstheme="minorHAnsi"/>
        </w:rPr>
        <w:t>3.</w:t>
      </w:r>
      <w:r w:rsidR="00D24970" w:rsidRPr="00E12E3D">
        <w:rPr>
          <w:rFonts w:asciiTheme="minorHAnsi" w:hAnsiTheme="minorHAnsi" w:cstheme="minorHAnsi"/>
        </w:rPr>
        <w:t xml:space="preserve"> </w:t>
      </w:r>
      <w:bookmarkStart w:id="8" w:name="_Ref39427921"/>
      <w:bookmarkStart w:id="9" w:name="_Ref39427927"/>
      <w:bookmarkStart w:id="10" w:name="_Ref39740354"/>
      <w:r w:rsidR="00D22226" w:rsidRPr="00E12E3D">
        <w:rPr>
          <w:rFonts w:asciiTheme="minorHAnsi" w:hAnsiTheme="minorHAnsi" w:cstheme="minorHAnsi"/>
        </w:rPr>
        <w:t>Susitikimai su tiekėjais</w:t>
      </w:r>
      <w:bookmarkEnd w:id="8"/>
      <w:bookmarkEnd w:id="9"/>
      <w:r w:rsidR="003B6924" w:rsidRPr="00E12E3D">
        <w:rPr>
          <w:rFonts w:asciiTheme="minorHAnsi" w:hAnsiTheme="minorHAnsi" w:cstheme="minorHAnsi"/>
        </w:rPr>
        <w:t xml:space="preserve"> ir objekto apžiūra</w:t>
      </w:r>
      <w:bookmarkEnd w:id="7"/>
      <w:bookmarkEnd w:id="10"/>
    </w:p>
    <w:p w14:paraId="05589973" w14:textId="301E636C" w:rsidR="00AE3736" w:rsidRPr="005E2F3A" w:rsidRDefault="00862DB8" w:rsidP="00AE3736">
      <w:pPr>
        <w:pStyle w:val="Sraopastraipa"/>
        <w:spacing w:after="0"/>
        <w:ind w:left="0" w:firstLine="567"/>
        <w:jc w:val="both"/>
        <w:rPr>
          <w:rFonts w:cstheme="minorHAnsi"/>
        </w:rPr>
      </w:pPr>
      <w:r w:rsidRPr="005E2F3A">
        <w:rPr>
          <w:rFonts w:cstheme="minorHAnsi"/>
          <w:iCs/>
        </w:rPr>
        <w:t>3.1.</w:t>
      </w:r>
      <w:r w:rsidRPr="005E2F3A">
        <w:rPr>
          <w:rFonts w:cstheme="minorHAnsi"/>
          <w:i/>
          <w:color w:val="FF0000"/>
        </w:rPr>
        <w:t xml:space="preserve"> </w:t>
      </w:r>
      <w:r w:rsidR="00C06534" w:rsidRPr="005E2F3A">
        <w:rPr>
          <w:rFonts w:cstheme="minorHAnsi"/>
          <w:iCs/>
        </w:rPr>
        <w:t>Centrinė</w:t>
      </w:r>
      <w:r w:rsidR="00C06534" w:rsidRPr="005E2F3A">
        <w:rPr>
          <w:rFonts w:cstheme="minorHAnsi"/>
          <w:i/>
        </w:rPr>
        <w:t xml:space="preserve"> </w:t>
      </w:r>
      <w:r w:rsidR="00C06534" w:rsidRPr="005E2F3A">
        <w:rPr>
          <w:rFonts w:cstheme="minorHAnsi"/>
        </w:rPr>
        <w:t>p</w:t>
      </w:r>
      <w:r w:rsidR="00B176FD" w:rsidRPr="005E2F3A">
        <w:rPr>
          <w:rFonts w:cstheme="minorHAnsi"/>
        </w:rPr>
        <w:t xml:space="preserve">erkančioji organizacija nerengs susitikimo su tiekėjais dėl pirkimo </w:t>
      </w:r>
      <w:r w:rsidR="004257A5" w:rsidRPr="005E2F3A">
        <w:rPr>
          <w:rFonts w:cstheme="minorHAnsi"/>
        </w:rPr>
        <w:t>sąlyg</w:t>
      </w:r>
      <w:r w:rsidR="00B176FD" w:rsidRPr="005E2F3A">
        <w:rPr>
          <w:rFonts w:cstheme="minorHAnsi"/>
        </w:rPr>
        <w:t>ų</w:t>
      </w:r>
      <w:r w:rsidR="00946722" w:rsidRPr="005E2F3A">
        <w:rPr>
          <w:rFonts w:cstheme="minorHAnsi"/>
        </w:rPr>
        <w:t xml:space="preserve"> paaiškinimo</w:t>
      </w:r>
      <w:r w:rsidR="00B176FD" w:rsidRPr="005E2F3A">
        <w:rPr>
          <w:rFonts w:cstheme="minorHAnsi"/>
        </w:rPr>
        <w:t>.</w:t>
      </w:r>
    </w:p>
    <w:p w14:paraId="6443D2FF" w14:textId="040A41C9" w:rsidR="00C94B9F" w:rsidRPr="00E12E3D"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sidRPr="00E12E3D">
        <w:rPr>
          <w:rFonts w:asciiTheme="minorHAnsi" w:hAnsiTheme="minorHAnsi" w:cstheme="minorHAnsi"/>
        </w:rPr>
        <w:lastRenderedPageBreak/>
        <w:t xml:space="preserve">4. </w:t>
      </w:r>
      <w:r w:rsidR="00173ACB" w:rsidRPr="00E12E3D">
        <w:rPr>
          <w:rFonts w:asciiTheme="minorHAnsi" w:hAnsiTheme="minorHAnsi" w:cstheme="minorHAnsi"/>
        </w:rPr>
        <w:t>Tiekėjų pašalinimo pagrindai</w:t>
      </w:r>
      <w:bookmarkEnd w:id="11"/>
      <w:bookmarkEnd w:id="12"/>
      <w:bookmarkEnd w:id="13"/>
      <w:r w:rsidR="00975F1F" w:rsidRPr="00E12E3D">
        <w:rPr>
          <w:rFonts w:asciiTheme="minorHAnsi" w:hAnsiTheme="minorHAnsi" w:cstheme="minorHAnsi"/>
        </w:rPr>
        <w:t xml:space="preserve"> ir kvalifikacijos reikalavimai</w:t>
      </w:r>
      <w:bookmarkEnd w:id="14"/>
    </w:p>
    <w:p w14:paraId="23B058CE" w14:textId="34BCEF14" w:rsidR="002C5249" w:rsidRPr="005E2F3A" w:rsidRDefault="009D2F13" w:rsidP="127DD6E8">
      <w:pPr>
        <w:pStyle w:val="Sraopastraipa"/>
        <w:spacing w:after="120" w:line="20" w:lineRule="atLeast"/>
        <w:ind w:left="0" w:firstLine="567"/>
        <w:jc w:val="both"/>
        <w:rPr>
          <w:rFonts w:cstheme="minorHAnsi"/>
          <w:color w:val="000000" w:themeColor="text1"/>
        </w:rPr>
      </w:pPr>
      <w:r w:rsidRPr="005E2F3A">
        <w:rPr>
          <w:rFonts w:cstheme="minorHAnsi"/>
          <w:color w:val="000000" w:themeColor="text1"/>
        </w:rPr>
        <w:t xml:space="preserve">4.1. </w:t>
      </w:r>
      <w:r w:rsidR="002C5249" w:rsidRPr="005E2F3A">
        <w:rPr>
          <w:rFonts w:cstheme="minorHAnsi"/>
          <w:color w:val="000000" w:themeColor="text1"/>
        </w:rPr>
        <w:t>Reikalavimai dėl tiekėjo ir</w:t>
      </w:r>
      <w:bookmarkStart w:id="15" w:name="_Hlk41039660"/>
      <w:r w:rsidR="00942379" w:rsidRPr="005E2F3A">
        <w:rPr>
          <w:rFonts w:cstheme="minorHAnsi"/>
          <w:color w:val="000000" w:themeColor="text1"/>
        </w:rPr>
        <w:t xml:space="preserve"> </w:t>
      </w:r>
      <w:r w:rsidR="002C5249" w:rsidRPr="005E2F3A">
        <w:rPr>
          <w:rFonts w:cstheme="minorHAnsi"/>
          <w:color w:val="000000" w:themeColor="text1"/>
        </w:rPr>
        <w:t>subtiekėjų</w:t>
      </w:r>
      <w:r w:rsidR="00942379" w:rsidRPr="005E2F3A">
        <w:rPr>
          <w:rFonts w:cstheme="minorHAnsi"/>
          <w:color w:val="000000" w:themeColor="text1"/>
        </w:rPr>
        <w:t xml:space="preserve"> (jei taikoma)</w:t>
      </w:r>
      <w:r w:rsidR="00953F2B" w:rsidRPr="005E2F3A">
        <w:rPr>
          <w:rFonts w:cstheme="minorHAnsi"/>
          <w:color w:val="000000" w:themeColor="text1"/>
        </w:rPr>
        <w:t xml:space="preserve">, </w:t>
      </w:r>
      <w:r w:rsidR="007F34C7" w:rsidRPr="005E2F3A">
        <w:rPr>
          <w:rFonts w:cstheme="minorHAnsi"/>
          <w:color w:val="000000" w:themeColor="text1"/>
        </w:rPr>
        <w:t>ūkio subjektų, kurių pajėgumais tiekėjas remiasi,</w:t>
      </w:r>
      <w:r w:rsidR="002C5249" w:rsidRPr="005E2F3A">
        <w:rPr>
          <w:rFonts w:cstheme="minorHAnsi"/>
          <w:color w:val="000000" w:themeColor="text1"/>
        </w:rPr>
        <w:t xml:space="preserve"> </w:t>
      </w:r>
      <w:bookmarkEnd w:id="15"/>
      <w:r w:rsidR="002C5249" w:rsidRPr="005E2F3A">
        <w:rPr>
          <w:rFonts w:cstheme="minorHAnsi"/>
          <w:color w:val="000000" w:themeColor="text1"/>
        </w:rPr>
        <w:t xml:space="preserve">pašalinimo pagrindų nebuvimo bei jų nebuvimą patvirtinantys dokumentai nurodyti </w:t>
      </w:r>
      <w:r w:rsidR="006A737F" w:rsidRPr="005E2F3A">
        <w:rPr>
          <w:rFonts w:cstheme="minorHAnsi"/>
          <w:color w:val="000000" w:themeColor="text1"/>
        </w:rPr>
        <w:t xml:space="preserve">specialiųjų </w:t>
      </w:r>
      <w:r w:rsidR="006A737F" w:rsidRPr="005E2F3A">
        <w:rPr>
          <w:rFonts w:eastAsia="Calibri" w:cstheme="minorHAnsi"/>
          <w:color w:val="000000" w:themeColor="text1"/>
        </w:rPr>
        <w:t>p</w:t>
      </w:r>
      <w:r w:rsidR="00551FA7" w:rsidRPr="005E2F3A">
        <w:rPr>
          <w:rFonts w:eastAsia="Calibri" w:cstheme="minorHAnsi"/>
          <w:color w:val="000000" w:themeColor="text1"/>
        </w:rPr>
        <w:t xml:space="preserve">irkimo </w:t>
      </w:r>
      <w:r w:rsidR="006773B6" w:rsidRPr="005E2F3A">
        <w:rPr>
          <w:rFonts w:eastAsia="Calibri" w:cstheme="minorHAnsi"/>
          <w:color w:val="000000" w:themeColor="text1"/>
        </w:rPr>
        <w:t xml:space="preserve">sąlygų </w:t>
      </w:r>
      <w:r w:rsidR="006A541B" w:rsidRPr="005E2F3A">
        <w:rPr>
          <w:rFonts w:cstheme="minorHAnsi"/>
          <w:color w:val="000000" w:themeColor="text1"/>
        </w:rPr>
        <w:t>3</w:t>
      </w:r>
      <w:r w:rsidR="00984B02" w:rsidRPr="005E2F3A">
        <w:rPr>
          <w:rFonts w:cstheme="minorHAnsi"/>
          <w:color w:val="000000" w:themeColor="text1"/>
        </w:rPr>
        <w:t xml:space="preserve">  </w:t>
      </w:r>
      <w:r w:rsidR="006773B6" w:rsidRPr="005E2F3A">
        <w:rPr>
          <w:rFonts w:eastAsia="Calibri" w:cstheme="minorHAnsi"/>
          <w:color w:val="000000" w:themeColor="text1"/>
        </w:rPr>
        <w:t>priede</w:t>
      </w:r>
      <w:r w:rsidR="006A541B" w:rsidRPr="005E2F3A">
        <w:rPr>
          <w:rFonts w:cstheme="minorHAnsi"/>
          <w:color w:val="000000" w:themeColor="text1"/>
        </w:rPr>
        <w:t xml:space="preserve"> „Tiekėjų pašalinimo pagrindai“.</w:t>
      </w:r>
    </w:p>
    <w:p w14:paraId="3233F124" w14:textId="098D480C" w:rsidR="005028A4" w:rsidRPr="005E2F3A" w:rsidRDefault="00970624" w:rsidP="00234E96">
      <w:pPr>
        <w:pStyle w:val="Sraopastraipa"/>
        <w:tabs>
          <w:tab w:val="left" w:pos="851"/>
        </w:tabs>
        <w:spacing w:after="0" w:line="20" w:lineRule="atLeast"/>
        <w:ind w:left="0" w:firstLine="567"/>
        <w:jc w:val="both"/>
        <w:rPr>
          <w:rFonts w:cstheme="minorHAnsi"/>
          <w:color w:val="000000" w:themeColor="text1"/>
        </w:rPr>
      </w:pPr>
      <w:r w:rsidRPr="005E2F3A">
        <w:rPr>
          <w:rFonts w:cstheme="minorHAnsi"/>
          <w:color w:val="000000" w:themeColor="text1"/>
        </w:rPr>
        <w:t>4.2.</w:t>
      </w:r>
      <w:r w:rsidR="00990E9B" w:rsidRPr="005E2F3A">
        <w:rPr>
          <w:rFonts w:cstheme="minorHAnsi"/>
          <w:color w:val="000000" w:themeColor="text1"/>
        </w:rPr>
        <w:t>Tiekėjams nenustatomi kvalifikacijos reikalavimai</w:t>
      </w:r>
      <w:r w:rsidR="00CD328D" w:rsidRPr="005E2F3A">
        <w:rPr>
          <w:rFonts w:cstheme="minorHAnsi"/>
          <w:color w:val="000000" w:themeColor="text1"/>
        </w:rPr>
        <w:t>.</w:t>
      </w:r>
    </w:p>
    <w:p w14:paraId="69D62E2B" w14:textId="7F94BB77" w:rsidR="00A000BE" w:rsidRPr="00E12E3D" w:rsidRDefault="00D24970" w:rsidP="0037632B">
      <w:pPr>
        <w:pStyle w:val="Antrat1"/>
        <w:tabs>
          <w:tab w:val="left" w:pos="567"/>
        </w:tabs>
        <w:spacing w:after="0"/>
        <w:contextualSpacing/>
        <w:jc w:val="both"/>
        <w:rPr>
          <w:rFonts w:asciiTheme="minorHAnsi" w:hAnsiTheme="minorHAnsi" w:cstheme="minorHAnsi"/>
        </w:rPr>
      </w:pPr>
      <w:bookmarkStart w:id="16" w:name="_Toc126333932"/>
      <w:r w:rsidRPr="00E12E3D">
        <w:rPr>
          <w:rFonts w:asciiTheme="minorHAnsi" w:hAnsiTheme="minorHAnsi" w:cstheme="minorHAnsi"/>
        </w:rPr>
        <w:t>5</w:t>
      </w:r>
      <w:r w:rsidR="001E3D5A" w:rsidRPr="00E12E3D">
        <w:rPr>
          <w:rFonts w:asciiTheme="minorHAnsi" w:hAnsiTheme="minorHAnsi" w:cstheme="minorHAnsi"/>
        </w:rPr>
        <w:t>.</w:t>
      </w:r>
      <w:r w:rsidR="009743D3" w:rsidRPr="00E12E3D">
        <w:rPr>
          <w:rFonts w:asciiTheme="minorHAnsi" w:hAnsiTheme="minorHAnsi" w:cstheme="minorHAnsi"/>
        </w:rPr>
        <w:t>Reikalavimai, susiję su nacionaliniu saugumu</w:t>
      </w:r>
      <w:bookmarkEnd w:id="16"/>
      <w:r w:rsidR="009743D3" w:rsidRPr="00E12E3D">
        <w:rPr>
          <w:rFonts w:asciiTheme="minorHAnsi" w:hAnsiTheme="minorHAnsi" w:cstheme="minorHAnsi"/>
        </w:rPr>
        <w:t xml:space="preserve"> </w:t>
      </w:r>
    </w:p>
    <w:p w14:paraId="772268C8" w14:textId="57912220" w:rsidR="00CB53F5" w:rsidRPr="005E2F3A" w:rsidRDefault="00D24970" w:rsidP="00951B1A">
      <w:pPr>
        <w:spacing w:after="0" w:line="240" w:lineRule="auto"/>
        <w:ind w:firstLine="567"/>
        <w:jc w:val="both"/>
        <w:rPr>
          <w:rFonts w:cstheme="minorHAnsi"/>
          <w:bCs/>
          <w:color w:val="000000" w:themeColor="text1"/>
        </w:rPr>
      </w:pPr>
      <w:r w:rsidRPr="005E2F3A">
        <w:rPr>
          <w:rFonts w:cstheme="minorHAnsi"/>
          <w:color w:val="000000" w:themeColor="text1"/>
        </w:rPr>
        <w:t>5</w:t>
      </w:r>
      <w:r w:rsidR="0037632B" w:rsidRPr="005E2F3A">
        <w:rPr>
          <w:rFonts w:cstheme="minorHAnsi"/>
          <w:color w:val="000000" w:themeColor="text1"/>
        </w:rPr>
        <w:t>.1</w:t>
      </w:r>
      <w:r w:rsidR="00951B1A" w:rsidRPr="005E2F3A">
        <w:rPr>
          <w:rFonts w:cstheme="minorHAnsi"/>
          <w:color w:val="000000" w:themeColor="text1"/>
        </w:rPr>
        <w:t xml:space="preserve"> Centrinė perkančioji organizacija nenustato reikalavimų, susijusių su nacionaliniu saugumu</w:t>
      </w:r>
      <w:r w:rsidR="0037632B" w:rsidRPr="005E2F3A">
        <w:rPr>
          <w:rFonts w:cstheme="minorHAnsi"/>
          <w:color w:val="000000" w:themeColor="text1"/>
        </w:rPr>
        <w:t>.</w:t>
      </w:r>
    </w:p>
    <w:p w14:paraId="4BEDE7AF" w14:textId="457E0FAE" w:rsidR="00AF62E6" w:rsidRPr="00E12E3D" w:rsidRDefault="00245E8F" w:rsidP="00142AB7">
      <w:pPr>
        <w:pStyle w:val="Antrat1"/>
        <w:spacing w:line="20" w:lineRule="atLeast"/>
        <w:contextualSpacing/>
        <w:rPr>
          <w:rFonts w:asciiTheme="minorHAnsi" w:hAnsiTheme="minorHAnsi" w:cstheme="minorHAnsi"/>
        </w:rPr>
      </w:pPr>
      <w:bookmarkStart w:id="17" w:name="_Ref39666794"/>
      <w:bookmarkStart w:id="18" w:name="_Ref39666796"/>
      <w:bookmarkStart w:id="19" w:name="_Toc126333933"/>
      <w:r w:rsidRPr="00E12E3D">
        <w:rPr>
          <w:rFonts w:asciiTheme="minorHAnsi" w:hAnsiTheme="minorHAnsi" w:cstheme="minorHAnsi"/>
        </w:rPr>
        <w:t>6</w:t>
      </w:r>
      <w:r w:rsidR="0005396D" w:rsidRPr="00E12E3D">
        <w:rPr>
          <w:rFonts w:asciiTheme="minorHAnsi" w:hAnsiTheme="minorHAnsi" w:cstheme="minorHAnsi"/>
        </w:rPr>
        <w:t xml:space="preserve">. </w:t>
      </w:r>
      <w:r w:rsidR="00220588" w:rsidRPr="00E12E3D">
        <w:rPr>
          <w:rFonts w:asciiTheme="minorHAnsi" w:hAnsiTheme="minorHAnsi" w:cstheme="minorHAnsi"/>
        </w:rPr>
        <w:t>Specialieji r</w:t>
      </w:r>
      <w:r w:rsidR="00DF58E2" w:rsidRPr="00E12E3D">
        <w:rPr>
          <w:rFonts w:asciiTheme="minorHAnsi" w:hAnsiTheme="minorHAnsi" w:cstheme="minorHAnsi"/>
        </w:rPr>
        <w:t>eikalavimai pasiūlymų rengimui ir pateikimui</w:t>
      </w:r>
      <w:bookmarkEnd w:id="17"/>
      <w:bookmarkEnd w:id="18"/>
      <w:bookmarkEnd w:id="19"/>
    </w:p>
    <w:p w14:paraId="62CB8C32" w14:textId="77777777" w:rsidR="00E12E3D" w:rsidRPr="00E12E3D" w:rsidRDefault="00E12E3D" w:rsidP="00E12E3D">
      <w:pPr>
        <w:pStyle w:val="Sraopastraipa"/>
        <w:tabs>
          <w:tab w:val="left" w:pos="993"/>
        </w:tabs>
        <w:spacing w:line="240" w:lineRule="auto"/>
        <w:ind w:left="426"/>
        <w:rPr>
          <w:rFonts w:cstheme="minorHAnsi"/>
          <w:i/>
          <w:iCs/>
          <w:u w:val="single"/>
        </w:rPr>
      </w:pPr>
      <w:r w:rsidRPr="00E12E3D">
        <w:rPr>
          <w:rFonts w:cstheme="minorHAnsi"/>
          <w:u w:val="single"/>
        </w:rPr>
        <w:t>6.1. Tiekėjo pasiūlymą sudaro CVP IS pateikiamų ir žemiau nurodytų dokumentų visuma:</w:t>
      </w:r>
    </w:p>
    <w:p w14:paraId="35CE35CD" w14:textId="7D567673" w:rsidR="00E12E3D" w:rsidRPr="00E12E3D" w:rsidRDefault="00E12E3D" w:rsidP="00E12E3D">
      <w:pPr>
        <w:pStyle w:val="Sraopastraipa"/>
        <w:numPr>
          <w:ilvl w:val="2"/>
          <w:numId w:val="8"/>
        </w:numPr>
        <w:tabs>
          <w:tab w:val="left" w:pos="993"/>
        </w:tabs>
        <w:spacing w:after="0" w:line="240" w:lineRule="auto"/>
        <w:ind w:left="0" w:firstLine="426"/>
        <w:jc w:val="both"/>
        <w:rPr>
          <w:rFonts w:cstheme="minorHAnsi"/>
          <w:u w:val="single"/>
        </w:rPr>
      </w:pPr>
      <w:r w:rsidRPr="00E12E3D">
        <w:rPr>
          <w:rFonts w:cstheme="minorHAnsi"/>
        </w:rPr>
        <w:t xml:space="preserve">tiekėjo pasirašytas pasiūlymas, parengtas pagal specialiųjų pirkimo sąlygų </w:t>
      </w:r>
      <w:r w:rsidR="008347E4">
        <w:rPr>
          <w:rFonts w:cstheme="minorHAnsi"/>
        </w:rPr>
        <w:t>5</w:t>
      </w:r>
      <w:r w:rsidRPr="00E12E3D">
        <w:rPr>
          <w:rFonts w:cstheme="minorHAnsi"/>
          <w:shd w:val="clear" w:color="auto" w:fill="FFFFFF"/>
        </w:rPr>
        <w:t xml:space="preserve"> </w:t>
      </w:r>
      <w:r w:rsidRPr="00E12E3D">
        <w:rPr>
          <w:rFonts w:cstheme="minorHAnsi"/>
        </w:rPr>
        <w:t>priede pateiktą pasiūlymo formą.</w:t>
      </w:r>
    </w:p>
    <w:p w14:paraId="37A61E50" w14:textId="435CE2EB" w:rsidR="008347E4" w:rsidRPr="008347E4" w:rsidRDefault="008347E4" w:rsidP="008678C4">
      <w:pPr>
        <w:pStyle w:val="Sraopastraipa"/>
        <w:numPr>
          <w:ilvl w:val="2"/>
          <w:numId w:val="8"/>
        </w:numPr>
        <w:tabs>
          <w:tab w:val="left" w:pos="993"/>
        </w:tabs>
        <w:spacing w:after="0" w:line="240" w:lineRule="auto"/>
        <w:ind w:left="0" w:firstLine="426"/>
        <w:jc w:val="both"/>
        <w:rPr>
          <w:rFonts w:cstheme="minorHAnsi"/>
          <w:u w:val="single"/>
        </w:rPr>
      </w:pPr>
      <w:r w:rsidRPr="008347E4">
        <w:rPr>
          <w:rFonts w:cstheme="minorHAnsi"/>
        </w:rPr>
        <w:t>užpildytas specialiųjų pirkimo sąlygų 5 priedo tęsinys „Tiekėjo siūlomo elektromobilio (mikroautobuso), pritaikyto asmenims su negalia vežti techninė specifikacija“;</w:t>
      </w:r>
    </w:p>
    <w:p w14:paraId="42F2D8EE" w14:textId="790B0AB1" w:rsidR="00E12E3D" w:rsidRPr="00231E4C" w:rsidRDefault="00E12E3D" w:rsidP="00E12E3D">
      <w:pPr>
        <w:pStyle w:val="Sraopastraipa"/>
        <w:numPr>
          <w:ilvl w:val="2"/>
          <w:numId w:val="8"/>
        </w:numPr>
        <w:tabs>
          <w:tab w:val="left" w:pos="993"/>
        </w:tabs>
        <w:spacing w:after="0" w:line="240" w:lineRule="auto"/>
        <w:ind w:left="0" w:firstLine="426"/>
        <w:jc w:val="both"/>
        <w:rPr>
          <w:rFonts w:cstheme="minorHAnsi"/>
          <w:u w:val="single"/>
        </w:rPr>
      </w:pPr>
      <w:r w:rsidRPr="00E12E3D">
        <w:rPr>
          <w:rFonts w:cstheme="minorHAnsi"/>
        </w:rPr>
        <w:t xml:space="preserve">užpildytas EBVPD (specialiųjų pirkimo sąlygų </w:t>
      </w:r>
      <w:r w:rsidR="008347E4">
        <w:rPr>
          <w:rFonts w:cstheme="minorHAnsi"/>
        </w:rPr>
        <w:t>4</w:t>
      </w:r>
      <w:r w:rsidRPr="00E12E3D">
        <w:rPr>
          <w:rFonts w:cstheme="minorHAnsi"/>
        </w:rPr>
        <w:t xml:space="preserve"> priedas). </w:t>
      </w:r>
      <w:r w:rsidRPr="00231E4C">
        <w:rPr>
          <w:rFonts w:cstheme="minorHAnsi"/>
        </w:rPr>
        <w:t>Pateikdamas ir pasirašydamas pasiūlymą, tiekėjas patvirtina ir EBVPD tikrumą;</w:t>
      </w:r>
    </w:p>
    <w:p w14:paraId="79790C08" w14:textId="77777777" w:rsidR="00E12E3D" w:rsidRPr="00E12E3D" w:rsidRDefault="00E12E3D" w:rsidP="00E12E3D">
      <w:pPr>
        <w:pStyle w:val="Sraopastraipa"/>
        <w:numPr>
          <w:ilvl w:val="2"/>
          <w:numId w:val="8"/>
        </w:numPr>
        <w:tabs>
          <w:tab w:val="left" w:pos="993"/>
        </w:tabs>
        <w:spacing w:after="0" w:line="240" w:lineRule="auto"/>
        <w:ind w:left="0" w:firstLine="426"/>
        <w:jc w:val="both"/>
        <w:rPr>
          <w:rFonts w:cstheme="minorHAnsi"/>
          <w:u w:val="single"/>
        </w:rPr>
      </w:pPr>
      <w:r w:rsidRPr="00E12E3D">
        <w:rPr>
          <w:rFonts w:cstheme="minorHAnsi"/>
        </w:rPr>
        <w:t>jungtinės veiklos sutarties kopija (jeigu pirkime dalyvauja ūkio subjektų grupė jungtinės veiklos sutarties pagrindu);</w:t>
      </w:r>
    </w:p>
    <w:p w14:paraId="33CF8C7D" w14:textId="77777777" w:rsidR="00E12E3D" w:rsidRPr="00E12E3D" w:rsidRDefault="00E12E3D" w:rsidP="00E12E3D">
      <w:pPr>
        <w:pStyle w:val="Sraopastraipa"/>
        <w:numPr>
          <w:ilvl w:val="2"/>
          <w:numId w:val="8"/>
        </w:numPr>
        <w:tabs>
          <w:tab w:val="left" w:pos="993"/>
        </w:tabs>
        <w:spacing w:after="0" w:line="240" w:lineRule="auto"/>
        <w:ind w:left="0" w:firstLine="426"/>
        <w:jc w:val="both"/>
        <w:rPr>
          <w:rFonts w:cstheme="minorHAnsi"/>
          <w:u w:val="single"/>
        </w:rPr>
      </w:pPr>
      <w:r w:rsidRPr="00E12E3D">
        <w:rPr>
          <w:rFonts w:cstheme="minorHAnsi"/>
        </w:rPr>
        <w:t>dokumentas, patvirtinantis, kad asmuo, kuris pateikė ir pasirašė pasiūlymą (jei jis ne tiekėjo vadovas), turėjo teisę jį pateikti ir pasirašyti;</w:t>
      </w:r>
    </w:p>
    <w:p w14:paraId="3C4D5B5F" w14:textId="77777777" w:rsidR="00E12E3D" w:rsidRPr="00E12E3D" w:rsidRDefault="00E12E3D" w:rsidP="00E12E3D">
      <w:pPr>
        <w:pStyle w:val="Sraopastraipa"/>
        <w:numPr>
          <w:ilvl w:val="2"/>
          <w:numId w:val="8"/>
        </w:numPr>
        <w:tabs>
          <w:tab w:val="left" w:pos="993"/>
        </w:tabs>
        <w:spacing w:after="0" w:line="240" w:lineRule="auto"/>
        <w:ind w:left="0" w:firstLine="426"/>
        <w:jc w:val="both"/>
        <w:rPr>
          <w:rFonts w:cstheme="minorHAnsi"/>
          <w:u w:val="single"/>
        </w:rPr>
      </w:pPr>
      <w:r w:rsidRPr="00E12E3D">
        <w:rPr>
          <w:rFonts w:cstheme="minorHAnsi"/>
        </w:rPr>
        <w:t>jei tiekėjas pasitelkia ūkio subjektus, kurių pajėgumais remiasi, – įrodymai, kad šie ištekliai bus prieinami per visą sutartinių įsipareigojimų vykdymo laikotarpį;</w:t>
      </w:r>
    </w:p>
    <w:p w14:paraId="7EB71BAE" w14:textId="77777777" w:rsidR="00E12E3D" w:rsidRPr="00E12E3D" w:rsidRDefault="00E12E3D" w:rsidP="00E12E3D">
      <w:pPr>
        <w:pStyle w:val="Sraopastraipa"/>
        <w:numPr>
          <w:ilvl w:val="2"/>
          <w:numId w:val="8"/>
        </w:numPr>
        <w:tabs>
          <w:tab w:val="left" w:pos="993"/>
        </w:tabs>
        <w:spacing w:after="0" w:line="240" w:lineRule="auto"/>
        <w:ind w:left="0" w:firstLine="426"/>
        <w:jc w:val="both"/>
        <w:rPr>
          <w:rFonts w:cstheme="minorHAnsi"/>
          <w:u w:val="single"/>
        </w:rPr>
      </w:pPr>
      <w:r w:rsidRPr="00E12E3D">
        <w:rPr>
          <w:rFonts w:cstheme="minorHAnsi"/>
        </w:rPr>
        <w:t xml:space="preserve"> jei tiekėjas pasitelkia subtiekėjus, subtiekėjo deklaracija ar kitas dokumentas, patvirtinantis jo sutikimą būti subtiekėju pirkime.</w:t>
      </w:r>
    </w:p>
    <w:p w14:paraId="51ADF00D" w14:textId="77777777" w:rsidR="00E12E3D" w:rsidRPr="00E12E3D" w:rsidRDefault="00E12E3D" w:rsidP="00E12E3D">
      <w:pPr>
        <w:tabs>
          <w:tab w:val="left" w:pos="993"/>
        </w:tabs>
        <w:spacing w:after="0" w:line="240" w:lineRule="auto"/>
        <w:ind w:firstLine="426"/>
        <w:jc w:val="both"/>
        <w:rPr>
          <w:rFonts w:cstheme="minorHAnsi"/>
          <w:u w:val="single"/>
        </w:rPr>
      </w:pPr>
      <w:r w:rsidRPr="00E12E3D">
        <w:rPr>
          <w:rFonts w:cstheme="minorHAnsi"/>
        </w:rPr>
        <w:t>6.2</w:t>
      </w:r>
      <w:r w:rsidRPr="00E12E3D">
        <w:rPr>
          <w:rFonts w:cstheme="minorHAnsi"/>
          <w:color w:val="7030A0"/>
        </w:rPr>
        <w:t xml:space="preserve">. </w:t>
      </w:r>
      <w:r w:rsidRPr="00E12E3D">
        <w:rPr>
          <w:rFonts w:eastAsia="Calibri" w:cstheme="minorHAnsi"/>
        </w:rPr>
        <w:t xml:space="preserve">Pasiūlymas turi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E12E3D">
        <w:rPr>
          <w:rFonts w:cstheme="minorHAnsi"/>
        </w:rPr>
        <w:t>Perkančiajai organizacijai kilus abejonių dėl dokumentų tikrumo, ji turi teisę reikalauti pateikti dokumentų originalus.</w:t>
      </w:r>
      <w:r w:rsidRPr="00E12E3D">
        <w:rPr>
          <w:rFonts w:eastAsia="Calibri" w:cstheme="minorHAnsi"/>
        </w:rPr>
        <w:t xml:space="preserve"> Gali būti:</w:t>
      </w:r>
    </w:p>
    <w:p w14:paraId="18DEF6B8" w14:textId="77777777" w:rsidR="00E12E3D" w:rsidRPr="00E12E3D" w:rsidRDefault="00E12E3D" w:rsidP="00E12E3D">
      <w:pPr>
        <w:pStyle w:val="Sraopastraipa"/>
        <w:tabs>
          <w:tab w:val="left" w:pos="993"/>
        </w:tabs>
        <w:spacing w:after="0" w:line="240" w:lineRule="auto"/>
        <w:ind w:left="0" w:firstLine="426"/>
        <w:jc w:val="both"/>
        <w:rPr>
          <w:rFonts w:cstheme="minorHAnsi"/>
          <w:bCs/>
          <w:iCs/>
          <w:u w:val="single"/>
        </w:rPr>
      </w:pPr>
      <w:r w:rsidRPr="00E12E3D">
        <w:rPr>
          <w:rFonts w:eastAsia="Calibri" w:cstheme="minorHAnsi"/>
          <w:bCs/>
          <w:iCs/>
        </w:rPr>
        <w:t>6.2.1 pateikiami kvalifikuotu elektroniniu parašu pasirašyti elektroninėmis priemonėmis suformuoti dokumentai;</w:t>
      </w:r>
    </w:p>
    <w:p w14:paraId="3CABBC13" w14:textId="77777777" w:rsidR="00E12E3D" w:rsidRPr="00E12E3D" w:rsidRDefault="00E12E3D" w:rsidP="00E12E3D">
      <w:pPr>
        <w:pStyle w:val="Sraopastraipa"/>
        <w:numPr>
          <w:ilvl w:val="2"/>
          <w:numId w:val="13"/>
        </w:numPr>
        <w:tabs>
          <w:tab w:val="left" w:pos="993"/>
          <w:tab w:val="left" w:pos="1418"/>
        </w:tabs>
        <w:spacing w:after="0" w:line="240" w:lineRule="auto"/>
        <w:ind w:left="0" w:firstLine="426"/>
        <w:jc w:val="both"/>
        <w:rPr>
          <w:rFonts w:cstheme="minorHAnsi"/>
          <w:bCs/>
          <w:iCs/>
        </w:rPr>
      </w:pPr>
      <w:r w:rsidRPr="00E12E3D">
        <w:rPr>
          <w:rFonts w:eastAsia="Calibri" w:cstheme="minorHAnsi"/>
          <w:bCs/>
          <w:iCs/>
        </w:rPr>
        <w:t>skaitmeninės dokumentų kopijos (</w:t>
      </w:r>
      <w:r w:rsidRPr="00E12E3D">
        <w:rPr>
          <w:rFonts w:eastAsia="Calibri" w:cstheme="minorHAnsi"/>
          <w:iCs/>
        </w:rPr>
        <w:t>fiziniu parašu tvirtinami dokumentai turi būti pateikiami pasirašyti ir nuskenuoti)</w:t>
      </w:r>
      <w:r w:rsidRPr="00E12E3D">
        <w:rPr>
          <w:rFonts w:eastAsia="Calibri" w:cstheme="minorHAnsi"/>
          <w:bCs/>
          <w:iCs/>
        </w:rPr>
        <w:t>.</w:t>
      </w:r>
    </w:p>
    <w:p w14:paraId="235AE677" w14:textId="77777777" w:rsidR="00E12E3D" w:rsidRPr="00E12E3D" w:rsidRDefault="00E12E3D" w:rsidP="00E12E3D">
      <w:pPr>
        <w:pStyle w:val="Sraopastraipa"/>
        <w:numPr>
          <w:ilvl w:val="1"/>
          <w:numId w:val="9"/>
        </w:numPr>
        <w:tabs>
          <w:tab w:val="left" w:pos="993"/>
        </w:tabs>
        <w:spacing w:line="240" w:lineRule="auto"/>
        <w:ind w:left="0" w:firstLine="426"/>
        <w:jc w:val="both"/>
        <w:rPr>
          <w:rFonts w:cstheme="minorHAnsi"/>
        </w:rPr>
      </w:pPr>
      <w:r w:rsidRPr="00E12E3D">
        <w:rPr>
          <w:rFonts w:cstheme="minorHAnsi"/>
        </w:rPr>
        <w:t>Pasiūlymas turi būti parengtas, lietuvių kalba</w:t>
      </w:r>
      <w:r w:rsidRPr="00E12E3D">
        <w:rPr>
          <w:rFonts w:cstheme="minorHAnsi"/>
          <w:color w:val="00B050"/>
        </w:rPr>
        <w:t xml:space="preserve">. </w:t>
      </w:r>
      <w:r w:rsidRPr="00E12E3D">
        <w:rPr>
          <w:rFonts w:cstheme="minorHAnsi"/>
          <w:color w:val="7030A0"/>
        </w:rPr>
        <w:t xml:space="preserve"> </w:t>
      </w:r>
      <w:r w:rsidRPr="00E12E3D">
        <w:rPr>
          <w:rFonts w:eastAsia="Arial" w:cstheme="minorHAnsi"/>
        </w:rPr>
        <w:t xml:space="preserve">Jei kurie nors su pasiūlymu teikiami dokumentai parengti ne ta kalba, kuria reikalaujama, turi būti pateiktas tikslus vertimas į reikalaujamą kalbą. </w:t>
      </w:r>
      <w:r w:rsidRPr="00E12E3D">
        <w:rPr>
          <w:rFonts w:cstheme="minorHAnsi"/>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71483A98" w14:textId="77777777" w:rsidR="00E12E3D" w:rsidRPr="00E12E3D" w:rsidRDefault="00E12E3D" w:rsidP="00E12E3D">
      <w:pPr>
        <w:pStyle w:val="Sraopastraipa"/>
        <w:numPr>
          <w:ilvl w:val="1"/>
          <w:numId w:val="9"/>
        </w:numPr>
        <w:tabs>
          <w:tab w:val="left" w:pos="993"/>
        </w:tabs>
        <w:spacing w:line="240" w:lineRule="auto"/>
        <w:ind w:left="0" w:firstLine="426"/>
        <w:jc w:val="both"/>
        <w:rPr>
          <w:rFonts w:cstheme="minorHAnsi"/>
        </w:rPr>
      </w:pPr>
      <w:r w:rsidRPr="00E12E3D">
        <w:rPr>
          <w:rFonts w:eastAsia="Arial" w:cstheme="minorHAnsi"/>
        </w:rPr>
        <w:t xml:space="preserve">Bendra pasiūlymo kaina (sąnaudos) su PVM  turi būti nurodoma dviejų skaičių po kablelio tikslumu. Šią kainą sudarančios kainos sudedamosios dalys ar įkainiai gali būti išreikštos neribojant skaičių po kablelio kiekio. </w:t>
      </w:r>
    </w:p>
    <w:p w14:paraId="7AFCD17A" w14:textId="77777777" w:rsidR="00E12E3D" w:rsidRPr="00E12E3D" w:rsidRDefault="00E12E3D" w:rsidP="00E12E3D">
      <w:pPr>
        <w:pStyle w:val="Sraopastraipa"/>
        <w:numPr>
          <w:ilvl w:val="1"/>
          <w:numId w:val="9"/>
        </w:numPr>
        <w:tabs>
          <w:tab w:val="left" w:pos="993"/>
        </w:tabs>
        <w:spacing w:line="240" w:lineRule="auto"/>
        <w:ind w:left="0" w:firstLine="426"/>
        <w:jc w:val="both"/>
        <w:rPr>
          <w:rFonts w:cstheme="minorHAnsi"/>
        </w:rPr>
      </w:pPr>
      <w:r w:rsidRPr="00E12E3D">
        <w:rPr>
          <w:rFonts w:eastAsia="Arial" w:cstheme="minorHAnsi"/>
        </w:rPr>
        <w:t xml:space="preserve">Tiekėjų pasiūlymuose nurodytos kainos bus vertinamos </w:t>
      </w:r>
      <w:r w:rsidRPr="00E12E3D">
        <w:rPr>
          <w:rFonts w:cstheme="minorHAnsi"/>
        </w:rPr>
        <w:t xml:space="preserve">ir lyginamos su visais mokesčiais, įskaitant PVM. </w:t>
      </w:r>
    </w:p>
    <w:p w14:paraId="2DB131E3" w14:textId="77777777" w:rsidR="00E12E3D" w:rsidRPr="00E12E3D" w:rsidRDefault="00E12E3D" w:rsidP="00E12E3D">
      <w:pPr>
        <w:spacing w:line="240" w:lineRule="auto"/>
        <w:jc w:val="both"/>
        <w:rPr>
          <w:rFonts w:cstheme="minorHAnsi"/>
          <w:sz w:val="24"/>
          <w:szCs w:val="24"/>
        </w:rPr>
      </w:pPr>
    </w:p>
    <w:p w14:paraId="7076A390" w14:textId="77777777" w:rsidR="00E12E3D" w:rsidRPr="00E12E3D" w:rsidRDefault="00E12E3D" w:rsidP="00E12E3D">
      <w:pPr>
        <w:spacing w:line="240" w:lineRule="auto"/>
        <w:jc w:val="both"/>
        <w:rPr>
          <w:rFonts w:cstheme="minorHAnsi"/>
          <w:sz w:val="24"/>
          <w:szCs w:val="24"/>
        </w:rPr>
      </w:pPr>
    </w:p>
    <w:p w14:paraId="5D59BA8B" w14:textId="77777777" w:rsidR="00E12E3D" w:rsidRPr="00E12E3D" w:rsidRDefault="00E12E3D" w:rsidP="00E12E3D">
      <w:pPr>
        <w:spacing w:line="240" w:lineRule="auto"/>
        <w:jc w:val="both"/>
        <w:rPr>
          <w:rFonts w:cstheme="minorHAnsi"/>
          <w:sz w:val="24"/>
          <w:szCs w:val="24"/>
        </w:rPr>
      </w:pPr>
    </w:p>
    <w:p w14:paraId="38F3A618" w14:textId="77777777" w:rsidR="00E12E3D" w:rsidRPr="00E12E3D" w:rsidRDefault="00E12E3D" w:rsidP="00E12E3D">
      <w:pPr>
        <w:spacing w:line="240" w:lineRule="auto"/>
        <w:jc w:val="both"/>
        <w:rPr>
          <w:rFonts w:cstheme="minorHAnsi"/>
          <w:sz w:val="24"/>
          <w:szCs w:val="24"/>
        </w:rPr>
      </w:pPr>
    </w:p>
    <w:p w14:paraId="7A15AE0A" w14:textId="70E9AA9F" w:rsidR="00EE1C85" w:rsidRPr="00E12E3D"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E12E3D">
        <w:rPr>
          <w:rFonts w:asciiTheme="minorHAnsi" w:hAnsiTheme="minorHAnsi" w:cstheme="minorHAnsi"/>
        </w:rPr>
        <w:lastRenderedPageBreak/>
        <w:t>Pasiūlymo galiojimo užtikrinimas</w:t>
      </w:r>
      <w:bookmarkEnd w:id="25"/>
      <w:bookmarkEnd w:id="26"/>
      <w:bookmarkEnd w:id="27"/>
    </w:p>
    <w:p w14:paraId="2B38CB47" w14:textId="005F9D25" w:rsidR="00B3551C" w:rsidRPr="005E2F3A" w:rsidRDefault="00655F17" w:rsidP="00765AF6">
      <w:pPr>
        <w:pStyle w:val="Sraopastraipa"/>
        <w:spacing w:after="0" w:line="240" w:lineRule="auto"/>
        <w:ind w:left="0" w:firstLine="567"/>
        <w:jc w:val="both"/>
        <w:rPr>
          <w:rFonts w:eastAsia="Calibri" w:cstheme="minorHAnsi"/>
        </w:rPr>
      </w:pPr>
      <w:r w:rsidRPr="005E2F3A">
        <w:rPr>
          <w:rFonts w:cstheme="minorHAnsi"/>
        </w:rPr>
        <w:t xml:space="preserve">7.1.  </w:t>
      </w:r>
      <w:r w:rsidR="00C06534" w:rsidRPr="005E2F3A">
        <w:rPr>
          <w:rFonts w:eastAsia="Calibri" w:cstheme="minorHAnsi"/>
        </w:rPr>
        <w:t>Centrinė p</w:t>
      </w:r>
      <w:r w:rsidR="00B3551C" w:rsidRPr="005E2F3A">
        <w:rPr>
          <w:rFonts w:eastAsia="Calibri" w:cstheme="minorHAnsi"/>
        </w:rPr>
        <w:t xml:space="preserve">erkančioji organizacija nereikalauja užtikrinti </w:t>
      </w:r>
      <w:r w:rsidR="00110481" w:rsidRPr="005E2F3A">
        <w:rPr>
          <w:rFonts w:eastAsia="Calibri" w:cstheme="minorHAnsi"/>
        </w:rPr>
        <w:t>p</w:t>
      </w:r>
      <w:r w:rsidR="00B3551C" w:rsidRPr="005E2F3A">
        <w:rPr>
          <w:rFonts w:eastAsia="Calibri" w:cstheme="minorHAns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E12E3D"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E12E3D">
        <w:rPr>
          <w:rFonts w:asciiTheme="minorHAnsi" w:hAnsiTheme="minorHAnsi" w:cstheme="minorHAnsi"/>
        </w:rPr>
        <w:t>Elektroninis aukcionas</w:t>
      </w:r>
      <w:bookmarkEnd w:id="28"/>
      <w:bookmarkEnd w:id="29"/>
      <w:bookmarkEnd w:id="30"/>
      <w:bookmarkEnd w:id="31"/>
      <w:bookmarkEnd w:id="32"/>
    </w:p>
    <w:p w14:paraId="0BFDB7B0" w14:textId="15B0B1F9" w:rsidR="00040C0F" w:rsidRPr="005E2F3A" w:rsidRDefault="002827E4" w:rsidP="00765AF6">
      <w:pPr>
        <w:spacing w:after="0" w:line="240" w:lineRule="auto"/>
        <w:ind w:firstLine="567"/>
        <w:rPr>
          <w:rFonts w:cstheme="minorHAnsi"/>
        </w:rPr>
      </w:pPr>
      <w:r w:rsidRPr="005E2F3A">
        <w:rPr>
          <w:rFonts w:cstheme="minorHAnsi"/>
        </w:rPr>
        <w:t xml:space="preserve">8.1. </w:t>
      </w:r>
      <w:r w:rsidR="00C06534" w:rsidRPr="005E2F3A">
        <w:rPr>
          <w:rFonts w:cstheme="minorHAnsi"/>
        </w:rPr>
        <w:t>Centrinė p</w:t>
      </w:r>
      <w:r w:rsidR="00040C0F" w:rsidRPr="005E2F3A">
        <w:rPr>
          <w:rFonts w:cstheme="minorHAnsi"/>
        </w:rPr>
        <w:t>erkančioji organizacija pirkime netaikys elektroninio aukciono.</w:t>
      </w:r>
    </w:p>
    <w:p w14:paraId="14CBD3AD" w14:textId="23B8A7AF" w:rsidR="009D0DC5" w:rsidRPr="00E12E3D"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E12E3D">
        <w:rPr>
          <w:rFonts w:asciiTheme="minorHAnsi" w:hAnsiTheme="minorHAnsi" w:cstheme="minorHAnsi"/>
        </w:rPr>
        <w:t>P</w:t>
      </w:r>
      <w:r w:rsidR="00014A61" w:rsidRPr="00E12E3D">
        <w:rPr>
          <w:rFonts w:asciiTheme="minorHAnsi" w:hAnsiTheme="minorHAnsi" w:cstheme="minorHAnsi"/>
        </w:rPr>
        <w:t>asiūlymų vertinimas</w:t>
      </w:r>
      <w:bookmarkEnd w:id="33"/>
      <w:bookmarkEnd w:id="34"/>
      <w:bookmarkEnd w:id="35"/>
      <w:bookmarkEnd w:id="36"/>
      <w:bookmarkEnd w:id="37"/>
    </w:p>
    <w:p w14:paraId="50BC7989" w14:textId="06FB7D24" w:rsidR="00003A3F" w:rsidRPr="005E2F3A" w:rsidRDefault="002D470F" w:rsidP="00E12E3D">
      <w:pPr>
        <w:tabs>
          <w:tab w:val="left" w:pos="993"/>
        </w:tabs>
        <w:spacing w:after="0" w:line="240" w:lineRule="auto"/>
        <w:ind w:firstLine="567"/>
        <w:jc w:val="both"/>
        <w:rPr>
          <w:rFonts w:cstheme="minorHAnsi"/>
        </w:rPr>
      </w:pPr>
      <w:r w:rsidRPr="005E2F3A">
        <w:rPr>
          <w:rFonts w:cstheme="minorHAnsi"/>
        </w:rPr>
        <w:t xml:space="preserve">9.1. </w:t>
      </w:r>
      <w:r w:rsidR="00C06534" w:rsidRPr="005E2F3A">
        <w:rPr>
          <w:rFonts w:eastAsia="Calibri" w:cstheme="minorHAnsi"/>
        </w:rPr>
        <w:t xml:space="preserve">Centrinė perkančioji organizacija ekonomiškai naudingiausią pasiūlymą išrenka pagal tiekėjo pasiūlyme nurodytą kainą, kuri turi būti apskaičiuota ir nurodyta taip, kaip reikalaujama </w:t>
      </w:r>
      <w:bookmarkStart w:id="38" w:name="_Hlk91157291"/>
      <w:r w:rsidR="00C06534" w:rsidRPr="005E2F3A">
        <w:rPr>
          <w:rFonts w:eastAsia="Calibri" w:cstheme="minorHAnsi"/>
        </w:rPr>
        <w:t>specialiųjų pirkimo sąlygų</w:t>
      </w:r>
      <w:bookmarkEnd w:id="38"/>
      <w:r w:rsidR="00C06534" w:rsidRPr="005E2F3A">
        <w:rPr>
          <w:rFonts w:eastAsia="Calibri" w:cstheme="minorHAnsi"/>
        </w:rPr>
        <w:t xml:space="preserve"> 5 priede „Pasiūlymo forma“.</w:t>
      </w:r>
    </w:p>
    <w:p w14:paraId="46E43B7F" w14:textId="345F8F50" w:rsidR="007D6422" w:rsidRPr="005E2F3A" w:rsidRDefault="007D6422" w:rsidP="00E12E3D">
      <w:pPr>
        <w:pStyle w:val="Sraopastraipa"/>
        <w:numPr>
          <w:ilvl w:val="1"/>
          <w:numId w:val="9"/>
        </w:numPr>
        <w:tabs>
          <w:tab w:val="left" w:pos="993"/>
        </w:tabs>
        <w:spacing w:after="0" w:line="20" w:lineRule="atLeast"/>
        <w:ind w:left="0" w:firstLine="567"/>
        <w:jc w:val="both"/>
        <w:rPr>
          <w:rFonts w:eastAsiaTheme="minorHAnsi" w:cstheme="minorHAnsi"/>
          <w:iCs/>
          <w:u w:val="single"/>
        </w:rPr>
      </w:pPr>
      <w:r w:rsidRPr="005E2F3A">
        <w:rPr>
          <w:rFonts w:cstheme="minorHAnsi"/>
          <w:color w:val="000000" w:themeColor="text1"/>
        </w:rPr>
        <w:t>Laimėjusiu pasiūlymu galės būti pripažinti tik 1 (vien</w:t>
      </w:r>
      <w:r w:rsidR="00283441" w:rsidRPr="005E2F3A">
        <w:rPr>
          <w:rFonts w:cstheme="minorHAnsi"/>
          <w:color w:val="000000" w:themeColor="text1"/>
        </w:rPr>
        <w:t>as</w:t>
      </w:r>
      <w:r w:rsidRPr="005E2F3A">
        <w:rPr>
          <w:rFonts w:cstheme="minorHAnsi"/>
          <w:color w:val="000000" w:themeColor="text1"/>
        </w:rPr>
        <w:t>) ekonomiškai naudingiausią pasiūlym</w:t>
      </w:r>
      <w:r w:rsidR="00283441" w:rsidRPr="005E2F3A">
        <w:rPr>
          <w:rFonts w:cstheme="minorHAnsi"/>
          <w:color w:val="000000" w:themeColor="text1"/>
        </w:rPr>
        <w:t>as</w:t>
      </w:r>
      <w:r w:rsidRPr="005E2F3A">
        <w:rPr>
          <w:rFonts w:cstheme="minorHAnsi"/>
          <w:color w:val="000000" w:themeColor="text1"/>
        </w:rPr>
        <w:t>, esant</w:t>
      </w:r>
      <w:r w:rsidR="00283441" w:rsidRPr="005E2F3A">
        <w:rPr>
          <w:rFonts w:cstheme="minorHAnsi"/>
          <w:color w:val="000000" w:themeColor="text1"/>
        </w:rPr>
        <w:t>is</w:t>
      </w:r>
      <w:r w:rsidRPr="005E2F3A">
        <w:rPr>
          <w:rFonts w:cstheme="minorHAnsi"/>
          <w:color w:val="000000" w:themeColor="text1"/>
        </w:rPr>
        <w:t xml:space="preserve"> pasiūlymų eilės pirmojoje vietoje. </w:t>
      </w:r>
      <w:bookmarkStart w:id="39" w:name="_Ref39425999"/>
      <w:bookmarkStart w:id="40" w:name="_Ref39426005"/>
      <w:bookmarkStart w:id="41" w:name="_Toc126333937"/>
    </w:p>
    <w:p w14:paraId="399A78C6" w14:textId="0D2009B1" w:rsidR="00E12E3D" w:rsidRPr="00437A89" w:rsidRDefault="00827D1E" w:rsidP="00437A89">
      <w:pPr>
        <w:pStyle w:val="Sraopastraipa"/>
        <w:numPr>
          <w:ilvl w:val="1"/>
          <w:numId w:val="9"/>
        </w:numPr>
        <w:tabs>
          <w:tab w:val="left" w:pos="993"/>
        </w:tabs>
        <w:spacing w:after="0" w:line="20" w:lineRule="atLeast"/>
        <w:ind w:left="0" w:firstLine="567"/>
        <w:jc w:val="both"/>
        <w:rPr>
          <w:rFonts w:eastAsiaTheme="minorHAnsi" w:cstheme="minorHAnsi"/>
          <w:bCs/>
        </w:rPr>
      </w:pPr>
      <w:r w:rsidRPr="00437A89">
        <w:rPr>
          <w:rFonts w:eastAsiaTheme="minorHAnsi" w:cstheme="minorHAnsi"/>
        </w:rPr>
        <w:t>Centrinė p</w:t>
      </w:r>
      <w:r w:rsidR="007D6422" w:rsidRPr="00437A89">
        <w:rPr>
          <w:rFonts w:eastAsiaTheme="minorHAnsi" w:cstheme="minorHAnsi"/>
        </w:rPr>
        <w:t>erkančioji organizacija atmes tiekėjo pasiūlymą, jeigu</w:t>
      </w:r>
      <w:r w:rsidR="00283441" w:rsidRPr="00437A89">
        <w:rPr>
          <w:rFonts w:eastAsiaTheme="minorHAnsi" w:cstheme="minorHAnsi"/>
        </w:rPr>
        <w:t xml:space="preserve"> </w:t>
      </w:r>
      <w:r w:rsidR="00E12E3D" w:rsidRPr="00437A89">
        <w:rPr>
          <w:rFonts w:eastAsiaTheme="minorHAnsi" w:cstheme="minorHAnsi"/>
        </w:rPr>
        <w:t>pasiūlymo</w:t>
      </w:r>
      <w:r w:rsidR="00E12E3D" w:rsidRPr="00437A89">
        <w:rPr>
          <w:rFonts w:eastAsiaTheme="minorHAnsi" w:cstheme="minorHAnsi"/>
          <w:bCs/>
        </w:rPr>
        <w:t xml:space="preserve"> kaina viršys pirkimui skirtas lėšas. Tiekėjo pasiūlymo kaina su visomis įskaičiuotomis išlaidomis negali būti didesnė nei </w:t>
      </w:r>
      <w:r w:rsidR="00E12E3D" w:rsidRPr="00437A89">
        <w:rPr>
          <w:rFonts w:eastAsiaTheme="minorHAnsi" w:cstheme="minorHAnsi"/>
          <w:b/>
          <w:bCs/>
        </w:rPr>
        <w:t>120 000,00 Eur</w:t>
      </w:r>
      <w:r w:rsidR="00E12E3D" w:rsidRPr="00437A89">
        <w:rPr>
          <w:rFonts w:eastAsiaTheme="minorHAnsi" w:cstheme="minorHAnsi"/>
          <w:bCs/>
        </w:rPr>
        <w:t xml:space="preserve"> su PVM. Didesnę kainą perkančioji organizacija laikys, per didele ir nepriimtina. Jeigu pasiūlymą pateiks ne PVM mokėtojas, jo pasiūlymo kaina bus laikoma per didele, nepriimtina, jeigu viršys </w:t>
      </w:r>
      <w:r w:rsidR="00E12E3D" w:rsidRPr="00437A89">
        <w:rPr>
          <w:rFonts w:eastAsiaTheme="minorHAnsi" w:cstheme="minorHAnsi"/>
          <w:b/>
          <w:bCs/>
        </w:rPr>
        <w:t xml:space="preserve">120 000,00 Eur </w:t>
      </w:r>
      <w:r w:rsidR="00E12E3D" w:rsidRPr="00437A89">
        <w:rPr>
          <w:rFonts w:eastAsiaTheme="minorHAnsi" w:cstheme="minorHAnsi"/>
          <w:bCs/>
        </w:rPr>
        <w:t>be PVM.</w:t>
      </w:r>
    </w:p>
    <w:p w14:paraId="70F549E0" w14:textId="1F010748" w:rsidR="00437A89" w:rsidRPr="00437A89" w:rsidRDefault="00437A89" w:rsidP="00437A89">
      <w:pPr>
        <w:pStyle w:val="Sraopastraipa"/>
        <w:numPr>
          <w:ilvl w:val="1"/>
          <w:numId w:val="9"/>
        </w:numPr>
        <w:tabs>
          <w:tab w:val="left" w:pos="993"/>
        </w:tabs>
        <w:spacing w:after="0" w:line="20" w:lineRule="atLeast"/>
        <w:ind w:left="0" w:firstLine="567"/>
        <w:jc w:val="both"/>
        <w:rPr>
          <w:rFonts w:eastAsiaTheme="minorHAnsi" w:cstheme="minorHAnsi"/>
          <w:bCs/>
        </w:rPr>
      </w:pPr>
      <w:r>
        <w:rPr>
          <w:rFonts w:eastAsiaTheme="minorHAnsi" w:cstheme="minorHAnsi"/>
          <w:bCs/>
        </w:rPr>
        <w:t xml:space="preserve">Centrinė perkančioji organizacija </w:t>
      </w:r>
      <w:r w:rsidRPr="00437A89">
        <w:rPr>
          <w:rFonts w:eastAsiaTheme="minorHAnsi" w:cstheme="minorHAnsi"/>
          <w:b/>
        </w:rPr>
        <w:t xml:space="preserve">atmes </w:t>
      </w:r>
      <w:r>
        <w:rPr>
          <w:rFonts w:eastAsiaTheme="minorHAnsi" w:cstheme="minorHAnsi"/>
          <w:bCs/>
        </w:rPr>
        <w:t xml:space="preserve">tiekėjo pasiūlymą, jei tiekėjas kartu su pasiūlymu nepateiks užpildyto </w:t>
      </w:r>
      <w:r w:rsidRPr="00437A89">
        <w:rPr>
          <w:rFonts w:eastAsiaTheme="minorHAnsi" w:cstheme="minorHAnsi"/>
          <w:bCs/>
        </w:rPr>
        <w:t>specialiųjų pirkimo sąlygų 5 priedo tęsin</w:t>
      </w:r>
      <w:r>
        <w:rPr>
          <w:rFonts w:eastAsiaTheme="minorHAnsi" w:cstheme="minorHAnsi"/>
          <w:bCs/>
        </w:rPr>
        <w:t>io</w:t>
      </w:r>
      <w:r w:rsidRPr="00437A89">
        <w:rPr>
          <w:rFonts w:eastAsiaTheme="minorHAnsi" w:cstheme="minorHAnsi"/>
          <w:bCs/>
        </w:rPr>
        <w:t xml:space="preserve"> „Tiekėjo siūlomo elektromobilio (mikroautobuso), pritaikyto asmenims su negalia vežti techninė specifikacija“</w:t>
      </w:r>
      <w:r>
        <w:rPr>
          <w:rFonts w:eastAsiaTheme="minorHAnsi" w:cstheme="minorHAnsi"/>
          <w:bCs/>
        </w:rPr>
        <w:t>.</w:t>
      </w:r>
    </w:p>
    <w:p w14:paraId="678C44CA" w14:textId="6EB53055" w:rsidR="00FE7908" w:rsidRPr="00E12E3D" w:rsidRDefault="00FE7908" w:rsidP="0097765E">
      <w:pPr>
        <w:pStyle w:val="Antrat1"/>
        <w:numPr>
          <w:ilvl w:val="0"/>
          <w:numId w:val="9"/>
        </w:numPr>
        <w:tabs>
          <w:tab w:val="left" w:pos="567"/>
        </w:tabs>
        <w:spacing w:line="20" w:lineRule="atLeast"/>
        <w:contextualSpacing/>
        <w:rPr>
          <w:rFonts w:asciiTheme="minorHAnsi" w:hAnsiTheme="minorHAnsi" w:cstheme="minorHAnsi"/>
        </w:rPr>
      </w:pPr>
      <w:r w:rsidRPr="00E12E3D">
        <w:rPr>
          <w:rFonts w:asciiTheme="minorHAnsi" w:hAnsiTheme="minorHAnsi" w:cstheme="minorHAnsi"/>
        </w:rPr>
        <w:t>S</w:t>
      </w:r>
      <w:r w:rsidR="00281735" w:rsidRPr="00E12E3D">
        <w:rPr>
          <w:rFonts w:asciiTheme="minorHAnsi" w:hAnsiTheme="minorHAnsi" w:cstheme="minorHAnsi"/>
        </w:rPr>
        <w:t>utarties sudarymas</w:t>
      </w:r>
      <w:bookmarkEnd w:id="39"/>
      <w:bookmarkEnd w:id="40"/>
      <w:bookmarkEnd w:id="41"/>
    </w:p>
    <w:p w14:paraId="27CAEFF7" w14:textId="1AEC4E4C" w:rsidR="00F57665" w:rsidRPr="005E2F3A" w:rsidRDefault="00AA21C5" w:rsidP="005E2F3A">
      <w:pPr>
        <w:spacing w:after="0" w:line="240" w:lineRule="auto"/>
        <w:ind w:firstLine="567"/>
        <w:jc w:val="both"/>
        <w:rPr>
          <w:rFonts w:cstheme="minorHAnsi"/>
          <w:color w:val="000000" w:themeColor="text1"/>
        </w:rPr>
      </w:pPr>
      <w:r w:rsidRPr="005E2F3A">
        <w:rPr>
          <w:rFonts w:cstheme="minorHAnsi"/>
          <w:color w:val="000000" w:themeColor="text1"/>
        </w:rPr>
        <w:t xml:space="preserve">10.1 </w:t>
      </w:r>
      <w:r w:rsidR="00F57665" w:rsidRPr="005E2F3A">
        <w:rPr>
          <w:rFonts w:cstheme="minorHAnsi"/>
          <w:color w:val="000000" w:themeColor="text1"/>
        </w:rPr>
        <w:t>Ši pirkimo procedūra atliekama siekiant sudaryti sutartį</w:t>
      </w:r>
      <w:r w:rsidR="009A7D11" w:rsidRPr="005E2F3A">
        <w:rPr>
          <w:rFonts w:cstheme="minorHAnsi"/>
          <w:color w:val="000000" w:themeColor="text1"/>
        </w:rPr>
        <w:t xml:space="preserve"> su tiekėju, kurio pasiūlymas</w:t>
      </w:r>
      <w:r w:rsidR="007B12FF" w:rsidRPr="005E2F3A">
        <w:rPr>
          <w:rFonts w:cstheme="minorHAnsi"/>
          <w:color w:val="000000" w:themeColor="text1"/>
        </w:rPr>
        <w:t xml:space="preserve">, vadovaujantis </w:t>
      </w:r>
      <w:r w:rsidR="008F4194" w:rsidRPr="005E2F3A">
        <w:rPr>
          <w:rFonts w:cstheme="minorHAnsi"/>
          <w:color w:val="000000" w:themeColor="text1"/>
        </w:rPr>
        <w:t>p</w:t>
      </w:r>
      <w:r w:rsidR="007B12FF" w:rsidRPr="005E2F3A">
        <w:rPr>
          <w:rFonts w:cstheme="minorHAnsi"/>
          <w:color w:val="000000" w:themeColor="text1"/>
        </w:rPr>
        <w:t xml:space="preserve">irkimo </w:t>
      </w:r>
      <w:r w:rsidR="00207E40" w:rsidRPr="005E2F3A">
        <w:rPr>
          <w:rFonts w:cstheme="minorHAnsi"/>
          <w:color w:val="000000" w:themeColor="text1"/>
        </w:rPr>
        <w:t>sąlygose</w:t>
      </w:r>
      <w:r w:rsidR="007B12FF" w:rsidRPr="005E2F3A">
        <w:rPr>
          <w:rFonts w:cstheme="minorHAnsi"/>
          <w:color w:val="0070C0"/>
        </w:rPr>
        <w:t xml:space="preserve"> </w:t>
      </w:r>
      <w:r w:rsidR="007B12FF" w:rsidRPr="005E2F3A">
        <w:rPr>
          <w:rFonts w:cstheme="minorHAnsi"/>
          <w:color w:val="000000" w:themeColor="text1"/>
        </w:rPr>
        <w:t>nustatyta tvarka</w:t>
      </w:r>
      <w:r w:rsidR="0023505D" w:rsidRPr="005E2F3A">
        <w:rPr>
          <w:rFonts w:cstheme="minorHAnsi"/>
          <w:color w:val="000000" w:themeColor="text1"/>
        </w:rPr>
        <w:t>,</w:t>
      </w:r>
      <w:r w:rsidR="009A7D11" w:rsidRPr="005E2F3A">
        <w:rPr>
          <w:rFonts w:cstheme="minorHAnsi"/>
          <w:color w:val="000000" w:themeColor="text1"/>
        </w:rPr>
        <w:t xml:space="preserve"> bus pripažintas laimėjęs</w:t>
      </w:r>
      <w:r w:rsidR="008933BC" w:rsidRPr="005E2F3A">
        <w:rPr>
          <w:rFonts w:cstheme="minorHAnsi"/>
          <w:color w:val="000000" w:themeColor="text1"/>
        </w:rPr>
        <w:t xml:space="preserve">, o jei pirkimas skaidomas į </w:t>
      </w:r>
      <w:r w:rsidR="008933BC" w:rsidRPr="005E2F3A">
        <w:rPr>
          <w:rFonts w:cstheme="minorHAnsi"/>
        </w:rPr>
        <w:t>dalis – su tiekėjais, kurių pasiūlymai bus pripažinti laimėję</w:t>
      </w:r>
      <w:r w:rsidR="00F065D6" w:rsidRPr="005E2F3A">
        <w:rPr>
          <w:rFonts w:cstheme="minorHAnsi"/>
        </w:rPr>
        <w:t xml:space="preserve">. </w:t>
      </w:r>
      <w:r w:rsidR="005E2F3A" w:rsidRPr="005E2F3A">
        <w:rPr>
          <w:rFonts w:cstheme="minorHAnsi"/>
        </w:rPr>
        <w:t xml:space="preserve">Sutartį pasirašys perkančioji organizacija – Visagino socialinių paslaugų centras. </w:t>
      </w:r>
      <w:r w:rsidR="004B2DE4" w:rsidRPr="005E2F3A">
        <w:rPr>
          <w:rFonts w:cstheme="minorHAnsi"/>
        </w:rPr>
        <w:t xml:space="preserve">Sutarties sąlygos pateikiamos </w:t>
      </w:r>
      <w:r w:rsidR="007A5D9C" w:rsidRPr="005E2F3A">
        <w:rPr>
          <w:rFonts w:cstheme="minorHAnsi"/>
        </w:rPr>
        <w:t>P</w:t>
      </w:r>
      <w:r w:rsidR="00551FA7" w:rsidRPr="005E2F3A">
        <w:rPr>
          <w:rFonts w:cstheme="minorHAnsi"/>
        </w:rPr>
        <w:t xml:space="preserve">irkimo </w:t>
      </w:r>
      <w:r w:rsidR="00D86901" w:rsidRPr="005E2F3A">
        <w:rPr>
          <w:rFonts w:cstheme="minorHAnsi"/>
        </w:rPr>
        <w:t xml:space="preserve">sąlygų </w:t>
      </w:r>
      <w:r w:rsidR="004B495A" w:rsidRPr="005E2F3A">
        <w:rPr>
          <w:rFonts w:cstheme="minorHAnsi"/>
        </w:rPr>
        <w:t>6</w:t>
      </w:r>
      <w:r w:rsidRPr="005E2F3A">
        <w:rPr>
          <w:rFonts w:cstheme="minorHAnsi"/>
        </w:rPr>
        <w:t xml:space="preserve"> priede „P</w:t>
      </w:r>
      <w:r w:rsidR="00C174F9">
        <w:rPr>
          <w:rFonts w:cstheme="minorHAnsi"/>
        </w:rPr>
        <w:t>rekių</w:t>
      </w:r>
      <w:r w:rsidRPr="005E2F3A">
        <w:rPr>
          <w:rFonts w:cstheme="minorHAnsi"/>
        </w:rPr>
        <w:t xml:space="preserve"> pirkimo – pardavimo sutarties bendrosios sąlygos“ ir </w:t>
      </w:r>
      <w:r w:rsidR="004B495A" w:rsidRPr="005E2F3A">
        <w:rPr>
          <w:rFonts w:cstheme="minorHAnsi"/>
        </w:rPr>
        <w:t>7</w:t>
      </w:r>
      <w:r w:rsidRPr="005E2F3A">
        <w:rPr>
          <w:rFonts w:cstheme="minorHAnsi"/>
        </w:rPr>
        <w:t xml:space="preserve"> priede „P</w:t>
      </w:r>
      <w:r w:rsidR="00C174F9">
        <w:rPr>
          <w:rFonts w:cstheme="minorHAnsi"/>
        </w:rPr>
        <w:t>rekių</w:t>
      </w:r>
      <w:r w:rsidRPr="005E2F3A">
        <w:rPr>
          <w:rFonts w:cstheme="minorHAnsi"/>
        </w:rPr>
        <w:t xml:space="preserve"> pirkimo – pardavimo sutarties specialiosios sąlygos“.</w:t>
      </w:r>
    </w:p>
    <w:bookmarkEnd w:id="2"/>
    <w:p w14:paraId="40B71C18" w14:textId="77777777" w:rsidR="005E2F3A" w:rsidRDefault="005E2F3A" w:rsidP="00F07A19">
      <w:pPr>
        <w:shd w:val="clear" w:color="auto" w:fill="FFFFFF"/>
        <w:spacing w:after="0" w:line="240" w:lineRule="auto"/>
        <w:jc w:val="center"/>
        <w:rPr>
          <w:rFonts w:eastAsia="Calibri" w:cstheme="minorHAnsi"/>
        </w:rPr>
      </w:pPr>
    </w:p>
    <w:p w14:paraId="2826B120" w14:textId="1729FC0C" w:rsidR="008D704D" w:rsidRPr="00E12E3D" w:rsidRDefault="008D704D" w:rsidP="00F07A19">
      <w:pPr>
        <w:shd w:val="clear" w:color="auto" w:fill="FFFFFF"/>
        <w:spacing w:after="0" w:line="240" w:lineRule="auto"/>
        <w:jc w:val="center"/>
        <w:rPr>
          <w:rFonts w:eastAsia="Calibri" w:cstheme="minorHAnsi"/>
        </w:rPr>
      </w:pPr>
      <w:r w:rsidRPr="00E12E3D">
        <w:rPr>
          <w:rFonts w:eastAsia="Calibri" w:cstheme="minorHAnsi"/>
        </w:rPr>
        <w:t>_____</w:t>
      </w:r>
    </w:p>
    <w:sectPr w:rsidR="008D704D" w:rsidRPr="00E12E3D"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1B0FF" w14:textId="77777777" w:rsidR="000450D1" w:rsidRDefault="000450D1" w:rsidP="00D05666">
      <w:r>
        <w:separator/>
      </w:r>
    </w:p>
  </w:endnote>
  <w:endnote w:type="continuationSeparator" w:id="0">
    <w:p w14:paraId="7A7EC30B" w14:textId="77777777" w:rsidR="000450D1" w:rsidRDefault="000450D1" w:rsidP="00D05666">
      <w:r>
        <w:continuationSeparator/>
      </w:r>
    </w:p>
  </w:endnote>
  <w:endnote w:type="continuationNotice" w:id="1">
    <w:p w14:paraId="5CD0BBF7" w14:textId="77777777" w:rsidR="000450D1" w:rsidRDefault="000450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2DF74" w14:textId="77777777" w:rsidR="000450D1" w:rsidRDefault="000450D1" w:rsidP="00D05666">
      <w:r>
        <w:separator/>
      </w:r>
    </w:p>
  </w:footnote>
  <w:footnote w:type="continuationSeparator" w:id="0">
    <w:p w14:paraId="3015B69C" w14:textId="77777777" w:rsidR="000450D1" w:rsidRDefault="000450D1" w:rsidP="00D05666">
      <w:r>
        <w:continuationSeparator/>
      </w:r>
    </w:p>
  </w:footnote>
  <w:footnote w:type="continuationNotice" w:id="1">
    <w:p w14:paraId="6A77A973" w14:textId="77777777" w:rsidR="000450D1" w:rsidRDefault="000450D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04D47F4A"/>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D9124B2"/>
    <w:multiLevelType w:val="hybridMultilevel"/>
    <w:tmpl w:val="D8B05A24"/>
    <w:lvl w:ilvl="0" w:tplc="72DCC586">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631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3107EBF"/>
    <w:multiLevelType w:val="multilevel"/>
    <w:tmpl w:val="7A9AEDE8"/>
    <w:lvl w:ilvl="0">
      <w:start w:val="6"/>
      <w:numFmt w:val="decimal"/>
      <w:lvlText w:val="%1"/>
      <w:lvlJc w:val="left"/>
      <w:pPr>
        <w:ind w:left="435" w:hanging="435"/>
      </w:pPr>
      <w:rPr>
        <w:rFonts w:eastAsia="Calibri" w:cstheme="minorHAnsi" w:hint="default"/>
        <w:u w:val="none"/>
      </w:rPr>
    </w:lvl>
    <w:lvl w:ilvl="1">
      <w:start w:val="2"/>
      <w:numFmt w:val="decimal"/>
      <w:lvlText w:val="%1.%2"/>
      <w:lvlJc w:val="left"/>
      <w:pPr>
        <w:ind w:left="718" w:hanging="435"/>
      </w:pPr>
      <w:rPr>
        <w:rFonts w:eastAsia="Calibri" w:cstheme="minorHAnsi" w:hint="default"/>
        <w:u w:val="none"/>
      </w:rPr>
    </w:lvl>
    <w:lvl w:ilvl="2">
      <w:start w:val="1"/>
      <w:numFmt w:val="decimal"/>
      <w:lvlText w:val="%1.%2.%3"/>
      <w:lvlJc w:val="left"/>
      <w:pPr>
        <w:ind w:left="1286" w:hanging="720"/>
      </w:pPr>
      <w:rPr>
        <w:rFonts w:eastAsia="Calibri" w:cstheme="minorHAnsi" w:hint="default"/>
        <w:u w:val="none"/>
      </w:rPr>
    </w:lvl>
    <w:lvl w:ilvl="3">
      <w:start w:val="1"/>
      <w:numFmt w:val="decimal"/>
      <w:lvlText w:val="%1.%2.%3.%4"/>
      <w:lvlJc w:val="left"/>
      <w:pPr>
        <w:ind w:left="1569" w:hanging="720"/>
      </w:pPr>
      <w:rPr>
        <w:rFonts w:eastAsia="Calibri" w:cstheme="minorHAnsi" w:hint="default"/>
        <w:u w:val="none"/>
      </w:rPr>
    </w:lvl>
    <w:lvl w:ilvl="4">
      <w:start w:val="1"/>
      <w:numFmt w:val="decimal"/>
      <w:lvlText w:val="%1.%2.%3.%4.%5"/>
      <w:lvlJc w:val="left"/>
      <w:pPr>
        <w:ind w:left="2212" w:hanging="1080"/>
      </w:pPr>
      <w:rPr>
        <w:rFonts w:eastAsia="Calibri" w:cstheme="minorHAnsi" w:hint="default"/>
        <w:u w:val="none"/>
      </w:rPr>
    </w:lvl>
    <w:lvl w:ilvl="5">
      <w:start w:val="1"/>
      <w:numFmt w:val="decimal"/>
      <w:lvlText w:val="%1.%2.%3.%4.%5.%6"/>
      <w:lvlJc w:val="left"/>
      <w:pPr>
        <w:ind w:left="2495" w:hanging="1080"/>
      </w:pPr>
      <w:rPr>
        <w:rFonts w:eastAsia="Calibri" w:cstheme="minorHAnsi" w:hint="default"/>
        <w:u w:val="none"/>
      </w:rPr>
    </w:lvl>
    <w:lvl w:ilvl="6">
      <w:start w:val="1"/>
      <w:numFmt w:val="decimal"/>
      <w:lvlText w:val="%1.%2.%3.%4.%5.%6.%7"/>
      <w:lvlJc w:val="left"/>
      <w:pPr>
        <w:ind w:left="2778" w:hanging="1080"/>
      </w:pPr>
      <w:rPr>
        <w:rFonts w:eastAsia="Calibri" w:cstheme="minorHAnsi" w:hint="default"/>
        <w:u w:val="none"/>
      </w:rPr>
    </w:lvl>
    <w:lvl w:ilvl="7">
      <w:start w:val="1"/>
      <w:numFmt w:val="decimal"/>
      <w:lvlText w:val="%1.%2.%3.%4.%5.%6.%7.%8"/>
      <w:lvlJc w:val="left"/>
      <w:pPr>
        <w:ind w:left="3421" w:hanging="1440"/>
      </w:pPr>
      <w:rPr>
        <w:rFonts w:eastAsia="Calibri" w:cstheme="minorHAnsi" w:hint="default"/>
        <w:u w:val="none"/>
      </w:rPr>
    </w:lvl>
    <w:lvl w:ilvl="8">
      <w:start w:val="1"/>
      <w:numFmt w:val="decimal"/>
      <w:lvlText w:val="%1.%2.%3.%4.%5.%6.%7.%8.%9"/>
      <w:lvlJc w:val="left"/>
      <w:pPr>
        <w:ind w:left="3704" w:hanging="1440"/>
      </w:pPr>
      <w:rPr>
        <w:rFonts w:eastAsia="Calibri" w:cstheme="minorHAnsi" w:hint="default"/>
        <w:u w:val="none"/>
      </w:rPr>
    </w:lvl>
  </w:abstractNum>
  <w:abstractNum w:abstractNumId="8" w15:restartNumberingAfterBreak="0">
    <w:nsid w:val="44426B14"/>
    <w:multiLevelType w:val="multilevel"/>
    <w:tmpl w:val="6E369ABC"/>
    <w:lvl w:ilvl="0">
      <w:start w:val="9"/>
      <w:numFmt w:val="decimal"/>
      <w:lvlText w:val="%1."/>
      <w:lvlJc w:val="left"/>
      <w:pPr>
        <w:ind w:left="504" w:hanging="504"/>
      </w:pPr>
      <w:rPr>
        <w:rFonts w:eastAsia="Calibri"/>
        <w:b w:val="0"/>
        <w:bCs w:val="0"/>
        <w:strike w:val="0"/>
        <w:dstrike w:val="0"/>
        <w:u w:val="none"/>
        <w:effect w:val="none"/>
      </w:rPr>
    </w:lvl>
    <w:lvl w:ilvl="1">
      <w:start w:val="1"/>
      <w:numFmt w:val="decimal"/>
      <w:lvlText w:val="%1.%2."/>
      <w:lvlJc w:val="left"/>
      <w:pPr>
        <w:ind w:left="1214" w:hanging="504"/>
      </w:pPr>
      <w:rPr>
        <w:rFonts w:eastAsia="Calibri"/>
        <w:i w:val="0"/>
        <w:iCs w:val="0"/>
        <w:strike w:val="0"/>
        <w:dstrike w:val="0"/>
        <w:color w:val="auto"/>
        <w:u w:val="none"/>
        <w:effect w:val="none"/>
      </w:rPr>
    </w:lvl>
    <w:lvl w:ilvl="2">
      <w:start w:val="1"/>
      <w:numFmt w:val="decimal"/>
      <w:lvlText w:val="%1.%2.%3."/>
      <w:lvlJc w:val="left"/>
      <w:pPr>
        <w:ind w:left="2140" w:hanging="720"/>
      </w:pPr>
      <w:rPr>
        <w:rFonts w:eastAsia="Calibri"/>
        <w:strike w:val="0"/>
        <w:dstrike w:val="0"/>
        <w:color w:val="auto"/>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4B23472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30D6844"/>
    <w:multiLevelType w:val="multilevel"/>
    <w:tmpl w:val="9CECAB54"/>
    <w:lvl w:ilvl="0">
      <w:start w:val="1"/>
      <w:numFmt w:val="decimal"/>
      <w:lvlText w:val="%1."/>
      <w:lvlJc w:val="left"/>
      <w:pPr>
        <w:ind w:left="360" w:hanging="360"/>
      </w:pPr>
    </w:lvl>
    <w:lvl w:ilvl="1">
      <w:start w:val="1"/>
      <w:numFmt w:val="decimal"/>
      <w:lvlText w:val="%1.%2."/>
      <w:lvlJc w:val="left"/>
      <w:pPr>
        <w:ind w:left="1107" w:hanging="360"/>
      </w:pPr>
    </w:lvl>
    <w:lvl w:ilvl="2">
      <w:start w:val="1"/>
      <w:numFmt w:val="decimal"/>
      <w:lvlText w:val="%1.%2.%3."/>
      <w:lvlJc w:val="left"/>
      <w:pPr>
        <w:ind w:left="2214" w:hanging="720"/>
      </w:pPr>
    </w:lvl>
    <w:lvl w:ilvl="3">
      <w:start w:val="1"/>
      <w:numFmt w:val="decimal"/>
      <w:lvlText w:val="%1.%2.%3.%4."/>
      <w:lvlJc w:val="left"/>
      <w:pPr>
        <w:ind w:left="2961" w:hanging="720"/>
      </w:pPr>
    </w:lvl>
    <w:lvl w:ilvl="4">
      <w:start w:val="1"/>
      <w:numFmt w:val="decimal"/>
      <w:lvlText w:val="%1.%2.%3.%4.%5."/>
      <w:lvlJc w:val="left"/>
      <w:pPr>
        <w:ind w:left="4068" w:hanging="1080"/>
      </w:pPr>
    </w:lvl>
    <w:lvl w:ilvl="5">
      <w:start w:val="1"/>
      <w:numFmt w:val="decimal"/>
      <w:lvlText w:val="%1.%2.%3.%4.%5.%6."/>
      <w:lvlJc w:val="left"/>
      <w:pPr>
        <w:ind w:left="4815" w:hanging="1080"/>
      </w:pPr>
    </w:lvl>
    <w:lvl w:ilvl="6">
      <w:start w:val="1"/>
      <w:numFmt w:val="decimal"/>
      <w:lvlText w:val="%1.%2.%3.%4.%5.%6.%7."/>
      <w:lvlJc w:val="left"/>
      <w:pPr>
        <w:ind w:left="5922" w:hanging="1440"/>
      </w:pPr>
    </w:lvl>
    <w:lvl w:ilvl="7">
      <w:start w:val="1"/>
      <w:numFmt w:val="decimal"/>
      <w:lvlText w:val="%1.%2.%3.%4.%5.%6.%7.%8."/>
      <w:lvlJc w:val="left"/>
      <w:pPr>
        <w:ind w:left="6669" w:hanging="1440"/>
      </w:pPr>
    </w:lvl>
    <w:lvl w:ilvl="8">
      <w:start w:val="1"/>
      <w:numFmt w:val="decimal"/>
      <w:lvlText w:val="%1.%2.%3.%4.%5.%6.%7.%8.%9."/>
      <w:lvlJc w:val="left"/>
      <w:pPr>
        <w:ind w:left="7776" w:hanging="1800"/>
      </w:p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2F910C3"/>
    <w:multiLevelType w:val="hybridMultilevel"/>
    <w:tmpl w:val="EDD6EFF2"/>
    <w:lvl w:ilvl="0" w:tplc="A56CB1E2">
      <w:start w:val="1"/>
      <w:numFmt w:val="decimal"/>
      <w:lvlText w:val="2.%1."/>
      <w:lvlJc w:val="left"/>
      <w:pPr>
        <w:ind w:left="720" w:hanging="360"/>
      </w:pPr>
      <w:rPr>
        <w:rFonts w:asciiTheme="minorHAnsi" w:hAnsiTheme="minorHAnsi" w:cstheme="minorHAnsi" w:hint="default"/>
        <w:sz w:val="21"/>
        <w:szCs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4"/>
  </w:num>
  <w:num w:numId="4" w16cid:durableId="1484615006">
    <w:abstractNumId w:val="16"/>
  </w:num>
  <w:num w:numId="5" w16cid:durableId="607934237">
    <w:abstractNumId w:val="13"/>
  </w:num>
  <w:num w:numId="6" w16cid:durableId="408162091">
    <w:abstractNumId w:val="22"/>
  </w:num>
  <w:num w:numId="7" w16cid:durableId="12269543">
    <w:abstractNumId w:val="20"/>
  </w:num>
  <w:num w:numId="8" w16cid:durableId="749809940">
    <w:abstractNumId w:val="0"/>
  </w:num>
  <w:num w:numId="9" w16cid:durableId="412043720">
    <w:abstractNumId w:val="21"/>
  </w:num>
  <w:num w:numId="10" w16cid:durableId="1996449446">
    <w:abstractNumId w:val="18"/>
  </w:num>
  <w:num w:numId="11" w16cid:durableId="1482305889">
    <w:abstractNumId w:val="15"/>
  </w:num>
  <w:num w:numId="12" w16cid:durableId="32313854">
    <w:abstractNumId w:val="6"/>
  </w:num>
  <w:num w:numId="13" w16cid:durableId="1318921492">
    <w:abstractNumId w:val="11"/>
  </w:num>
  <w:num w:numId="14" w16cid:durableId="1864435576">
    <w:abstractNumId w:val="17"/>
  </w:num>
  <w:num w:numId="15" w16cid:durableId="1941065713">
    <w:abstractNumId w:val="3"/>
  </w:num>
  <w:num w:numId="16" w16cid:durableId="19859238">
    <w:abstractNumId w:val="4"/>
  </w:num>
  <w:num w:numId="17" w16cid:durableId="1297491117">
    <w:abstractNumId w:val="9"/>
  </w:num>
  <w:num w:numId="18" w16cid:durableId="587620150">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31638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11778512">
    <w:abstractNumId w:val="10"/>
  </w:num>
  <w:num w:numId="21" w16cid:durableId="870536530">
    <w:abstractNumId w:val="11"/>
    <w:lvlOverride w:ilvl="0">
      <w:startOverride w:val="6"/>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72117407">
    <w:abstractNumId w:val="7"/>
  </w:num>
  <w:num w:numId="23" w16cid:durableId="6988247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32596796">
    <w:abstractNumId w:val="19"/>
  </w:num>
  <w:num w:numId="25" w16cid:durableId="2132700495">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61196139">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0AD"/>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979"/>
    <w:rsid w:val="00015C75"/>
    <w:rsid w:val="00015FC9"/>
    <w:rsid w:val="0001618D"/>
    <w:rsid w:val="00016333"/>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0D1"/>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3FB3"/>
    <w:rsid w:val="000543B5"/>
    <w:rsid w:val="00055235"/>
    <w:rsid w:val="000561CC"/>
    <w:rsid w:val="000571AD"/>
    <w:rsid w:val="00057346"/>
    <w:rsid w:val="000578C9"/>
    <w:rsid w:val="0006040C"/>
    <w:rsid w:val="000605C5"/>
    <w:rsid w:val="000608EF"/>
    <w:rsid w:val="00061084"/>
    <w:rsid w:val="00061466"/>
    <w:rsid w:val="00061E86"/>
    <w:rsid w:val="00061ED3"/>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19E"/>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C02"/>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2F0B"/>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37C"/>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33E4"/>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CA6"/>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C80"/>
    <w:rsid w:val="00190BC7"/>
    <w:rsid w:val="0019130D"/>
    <w:rsid w:val="00191769"/>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B06"/>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AB1"/>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64D"/>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1E4C"/>
    <w:rsid w:val="00232284"/>
    <w:rsid w:val="0023232F"/>
    <w:rsid w:val="00233169"/>
    <w:rsid w:val="0023335E"/>
    <w:rsid w:val="002338C0"/>
    <w:rsid w:val="002342E3"/>
    <w:rsid w:val="00234717"/>
    <w:rsid w:val="00234920"/>
    <w:rsid w:val="00234E96"/>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866"/>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652"/>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44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17"/>
    <w:rsid w:val="002B189A"/>
    <w:rsid w:val="002B19CD"/>
    <w:rsid w:val="002B1AD3"/>
    <w:rsid w:val="002B1E09"/>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04B8"/>
    <w:rsid w:val="002E115D"/>
    <w:rsid w:val="002E120E"/>
    <w:rsid w:val="002E1614"/>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2468"/>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0798E"/>
    <w:rsid w:val="003101E1"/>
    <w:rsid w:val="00310753"/>
    <w:rsid w:val="0031109D"/>
    <w:rsid w:val="00311111"/>
    <w:rsid w:val="003127FC"/>
    <w:rsid w:val="0031284C"/>
    <w:rsid w:val="00312FEE"/>
    <w:rsid w:val="00313947"/>
    <w:rsid w:val="00313A09"/>
    <w:rsid w:val="00313C2B"/>
    <w:rsid w:val="0031420A"/>
    <w:rsid w:val="00314972"/>
    <w:rsid w:val="00314A80"/>
    <w:rsid w:val="00314AAD"/>
    <w:rsid w:val="00314BA3"/>
    <w:rsid w:val="003155D3"/>
    <w:rsid w:val="0031574F"/>
    <w:rsid w:val="00317AC3"/>
    <w:rsid w:val="00320115"/>
    <w:rsid w:val="0032149F"/>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5423"/>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575"/>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1CD"/>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6C71"/>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3706"/>
    <w:rsid w:val="003D4196"/>
    <w:rsid w:val="003D490C"/>
    <w:rsid w:val="003D4F69"/>
    <w:rsid w:val="003D517C"/>
    <w:rsid w:val="003D5A05"/>
    <w:rsid w:val="003D5EC9"/>
    <w:rsid w:val="003D6258"/>
    <w:rsid w:val="003D6501"/>
    <w:rsid w:val="003D6BCA"/>
    <w:rsid w:val="003D6DF2"/>
    <w:rsid w:val="003D6F77"/>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5F3D"/>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A89"/>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0DE9"/>
    <w:rsid w:val="004512A8"/>
    <w:rsid w:val="0045134B"/>
    <w:rsid w:val="004516A3"/>
    <w:rsid w:val="00451781"/>
    <w:rsid w:val="0045184C"/>
    <w:rsid w:val="00451AF7"/>
    <w:rsid w:val="00451FD4"/>
    <w:rsid w:val="004525F0"/>
    <w:rsid w:val="00452C1D"/>
    <w:rsid w:val="004530F2"/>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E64"/>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77F25"/>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639"/>
    <w:rsid w:val="004909FF"/>
    <w:rsid w:val="004923AA"/>
    <w:rsid w:val="00493295"/>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495A"/>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90C"/>
    <w:rsid w:val="004E7D39"/>
    <w:rsid w:val="004F0107"/>
    <w:rsid w:val="004F0C1D"/>
    <w:rsid w:val="004F1077"/>
    <w:rsid w:val="004F1635"/>
    <w:rsid w:val="004F1855"/>
    <w:rsid w:val="004F1982"/>
    <w:rsid w:val="004F1E4F"/>
    <w:rsid w:val="004F30E1"/>
    <w:rsid w:val="004F33F0"/>
    <w:rsid w:val="004F3EEF"/>
    <w:rsid w:val="004F441A"/>
    <w:rsid w:val="004F473D"/>
    <w:rsid w:val="004F4D51"/>
    <w:rsid w:val="004F50BE"/>
    <w:rsid w:val="004F6FEF"/>
    <w:rsid w:val="004F7943"/>
    <w:rsid w:val="005002B8"/>
    <w:rsid w:val="00500818"/>
    <w:rsid w:val="00501200"/>
    <w:rsid w:val="00501215"/>
    <w:rsid w:val="005020EF"/>
    <w:rsid w:val="0050218B"/>
    <w:rsid w:val="0050224F"/>
    <w:rsid w:val="005028A4"/>
    <w:rsid w:val="005032DE"/>
    <w:rsid w:val="005035B0"/>
    <w:rsid w:val="00503E5F"/>
    <w:rsid w:val="005047B8"/>
    <w:rsid w:val="00504E9D"/>
    <w:rsid w:val="00505506"/>
    <w:rsid w:val="005070CC"/>
    <w:rsid w:val="0050724C"/>
    <w:rsid w:val="00507441"/>
    <w:rsid w:val="00507DC9"/>
    <w:rsid w:val="0051012C"/>
    <w:rsid w:val="005107DF"/>
    <w:rsid w:val="005109B5"/>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17B80"/>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A72"/>
    <w:rsid w:val="00547265"/>
    <w:rsid w:val="00547443"/>
    <w:rsid w:val="005505A6"/>
    <w:rsid w:val="005505BF"/>
    <w:rsid w:val="00551772"/>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18E"/>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3EB6"/>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1F18"/>
    <w:rsid w:val="005A2704"/>
    <w:rsid w:val="005A2AC1"/>
    <w:rsid w:val="005A2B07"/>
    <w:rsid w:val="005A58E6"/>
    <w:rsid w:val="005A65C8"/>
    <w:rsid w:val="005A74E8"/>
    <w:rsid w:val="005A7B58"/>
    <w:rsid w:val="005B0449"/>
    <w:rsid w:val="005B0749"/>
    <w:rsid w:val="005B0D6E"/>
    <w:rsid w:val="005B0DDD"/>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35"/>
    <w:rsid w:val="005E29E3"/>
    <w:rsid w:val="005E2C4A"/>
    <w:rsid w:val="005E2F3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B7D"/>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CD4"/>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0BA"/>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038"/>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41B"/>
    <w:rsid w:val="006A58FD"/>
    <w:rsid w:val="006A5FCC"/>
    <w:rsid w:val="006A6750"/>
    <w:rsid w:val="006A675A"/>
    <w:rsid w:val="006A6867"/>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CCB"/>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378B6"/>
    <w:rsid w:val="007378D6"/>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6A85"/>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70F"/>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4E4"/>
    <w:rsid w:val="007620BE"/>
    <w:rsid w:val="0076216E"/>
    <w:rsid w:val="0076284D"/>
    <w:rsid w:val="00762B52"/>
    <w:rsid w:val="007630E3"/>
    <w:rsid w:val="00764CFF"/>
    <w:rsid w:val="00764FD6"/>
    <w:rsid w:val="00765189"/>
    <w:rsid w:val="007654C6"/>
    <w:rsid w:val="00765AF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8AA"/>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6F47"/>
    <w:rsid w:val="007C7079"/>
    <w:rsid w:val="007C7A8A"/>
    <w:rsid w:val="007C7D60"/>
    <w:rsid w:val="007D0225"/>
    <w:rsid w:val="007D0F6B"/>
    <w:rsid w:val="007D1221"/>
    <w:rsid w:val="007D1BAE"/>
    <w:rsid w:val="007D41C0"/>
    <w:rsid w:val="007D5985"/>
    <w:rsid w:val="007D5C61"/>
    <w:rsid w:val="007D60F9"/>
    <w:rsid w:val="007D6422"/>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49E8"/>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2968"/>
    <w:rsid w:val="007F34C7"/>
    <w:rsid w:val="007F366E"/>
    <w:rsid w:val="007F47E7"/>
    <w:rsid w:val="007F4F75"/>
    <w:rsid w:val="007F5889"/>
    <w:rsid w:val="007F6402"/>
    <w:rsid w:val="007F6C4A"/>
    <w:rsid w:val="007F6C5E"/>
    <w:rsid w:val="007F70F3"/>
    <w:rsid w:val="007F7C6D"/>
    <w:rsid w:val="0080079C"/>
    <w:rsid w:val="0080269D"/>
    <w:rsid w:val="008040CB"/>
    <w:rsid w:val="008043C9"/>
    <w:rsid w:val="008047A6"/>
    <w:rsid w:val="00804D0F"/>
    <w:rsid w:val="00804F45"/>
    <w:rsid w:val="00805325"/>
    <w:rsid w:val="008055AB"/>
    <w:rsid w:val="0080573E"/>
    <w:rsid w:val="00805D63"/>
    <w:rsid w:val="00806044"/>
    <w:rsid w:val="00806116"/>
    <w:rsid w:val="00806360"/>
    <w:rsid w:val="00807522"/>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27D1E"/>
    <w:rsid w:val="00830090"/>
    <w:rsid w:val="008305F0"/>
    <w:rsid w:val="0083071D"/>
    <w:rsid w:val="00830CAF"/>
    <w:rsid w:val="00830D3F"/>
    <w:rsid w:val="00831187"/>
    <w:rsid w:val="00831650"/>
    <w:rsid w:val="008320EC"/>
    <w:rsid w:val="00832337"/>
    <w:rsid w:val="0083270B"/>
    <w:rsid w:val="0083310A"/>
    <w:rsid w:val="008335C6"/>
    <w:rsid w:val="00833AB8"/>
    <w:rsid w:val="008347E4"/>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3E8"/>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630"/>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97C63"/>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AD4"/>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0EA4"/>
    <w:rsid w:val="008C1D31"/>
    <w:rsid w:val="008C1E31"/>
    <w:rsid w:val="008C230B"/>
    <w:rsid w:val="008C23CE"/>
    <w:rsid w:val="008C2A3F"/>
    <w:rsid w:val="008C39ED"/>
    <w:rsid w:val="008C3D60"/>
    <w:rsid w:val="008C3FB4"/>
    <w:rsid w:val="008C4071"/>
    <w:rsid w:val="008C5210"/>
    <w:rsid w:val="008C5433"/>
    <w:rsid w:val="008C5592"/>
    <w:rsid w:val="008C5658"/>
    <w:rsid w:val="008C5F5E"/>
    <w:rsid w:val="008C6767"/>
    <w:rsid w:val="008C68D0"/>
    <w:rsid w:val="008C6D60"/>
    <w:rsid w:val="008C6FC9"/>
    <w:rsid w:val="008C7B15"/>
    <w:rsid w:val="008C7C8C"/>
    <w:rsid w:val="008D03B2"/>
    <w:rsid w:val="008D07EC"/>
    <w:rsid w:val="008D0A7E"/>
    <w:rsid w:val="008D10F7"/>
    <w:rsid w:val="008D114E"/>
    <w:rsid w:val="008D13D2"/>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2215"/>
    <w:rsid w:val="008E3081"/>
    <w:rsid w:val="008E31B9"/>
    <w:rsid w:val="008E3DDA"/>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2"/>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37C17"/>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B1A"/>
    <w:rsid w:val="0095251F"/>
    <w:rsid w:val="0095321C"/>
    <w:rsid w:val="00953D09"/>
    <w:rsid w:val="00953F2B"/>
    <w:rsid w:val="00954A8F"/>
    <w:rsid w:val="00955067"/>
    <w:rsid w:val="00955109"/>
    <w:rsid w:val="009559A6"/>
    <w:rsid w:val="00955F2F"/>
    <w:rsid w:val="00956A4E"/>
    <w:rsid w:val="00956AB5"/>
    <w:rsid w:val="009572B3"/>
    <w:rsid w:val="00957893"/>
    <w:rsid w:val="00960A92"/>
    <w:rsid w:val="00961502"/>
    <w:rsid w:val="009618A5"/>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5FB0"/>
    <w:rsid w:val="0097609B"/>
    <w:rsid w:val="009763A6"/>
    <w:rsid w:val="009763B1"/>
    <w:rsid w:val="009766CF"/>
    <w:rsid w:val="00976A65"/>
    <w:rsid w:val="0097716E"/>
    <w:rsid w:val="009773F1"/>
    <w:rsid w:val="009774CC"/>
    <w:rsid w:val="0097765E"/>
    <w:rsid w:val="00980D68"/>
    <w:rsid w:val="0098179C"/>
    <w:rsid w:val="00981D82"/>
    <w:rsid w:val="009827EC"/>
    <w:rsid w:val="00982EE8"/>
    <w:rsid w:val="00983152"/>
    <w:rsid w:val="00983A43"/>
    <w:rsid w:val="009841CD"/>
    <w:rsid w:val="00984B02"/>
    <w:rsid w:val="009855D4"/>
    <w:rsid w:val="00985A84"/>
    <w:rsid w:val="00985BDD"/>
    <w:rsid w:val="00985F55"/>
    <w:rsid w:val="00986CE1"/>
    <w:rsid w:val="00986D2A"/>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690"/>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A3"/>
    <w:rsid w:val="00A32DFF"/>
    <w:rsid w:val="00A33366"/>
    <w:rsid w:val="00A33684"/>
    <w:rsid w:val="00A33A03"/>
    <w:rsid w:val="00A343F4"/>
    <w:rsid w:val="00A347D9"/>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817"/>
    <w:rsid w:val="00A649F1"/>
    <w:rsid w:val="00A6570E"/>
    <w:rsid w:val="00A65A55"/>
    <w:rsid w:val="00A65B5C"/>
    <w:rsid w:val="00A65CD9"/>
    <w:rsid w:val="00A6625B"/>
    <w:rsid w:val="00A663A0"/>
    <w:rsid w:val="00A67567"/>
    <w:rsid w:val="00A704CD"/>
    <w:rsid w:val="00A70D62"/>
    <w:rsid w:val="00A70DAE"/>
    <w:rsid w:val="00A70DC3"/>
    <w:rsid w:val="00A70E68"/>
    <w:rsid w:val="00A71447"/>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22"/>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1C5"/>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BD9"/>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3B9"/>
    <w:rsid w:val="00AC4350"/>
    <w:rsid w:val="00AC4934"/>
    <w:rsid w:val="00AC69AA"/>
    <w:rsid w:val="00AC6CCC"/>
    <w:rsid w:val="00AC6F14"/>
    <w:rsid w:val="00AC7575"/>
    <w:rsid w:val="00AC7C29"/>
    <w:rsid w:val="00AD010C"/>
    <w:rsid w:val="00AD0431"/>
    <w:rsid w:val="00AD0911"/>
    <w:rsid w:val="00AD0F22"/>
    <w:rsid w:val="00AD125A"/>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2E21"/>
    <w:rsid w:val="00AE3439"/>
    <w:rsid w:val="00AE3736"/>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79C"/>
    <w:rsid w:val="00B37854"/>
    <w:rsid w:val="00B40021"/>
    <w:rsid w:val="00B4080D"/>
    <w:rsid w:val="00B40DCB"/>
    <w:rsid w:val="00B41056"/>
    <w:rsid w:val="00B411DB"/>
    <w:rsid w:val="00B413C6"/>
    <w:rsid w:val="00B41C66"/>
    <w:rsid w:val="00B42273"/>
    <w:rsid w:val="00B424B6"/>
    <w:rsid w:val="00B42C0C"/>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9C0"/>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E87"/>
    <w:rsid w:val="00BC7052"/>
    <w:rsid w:val="00BC759E"/>
    <w:rsid w:val="00BC7F89"/>
    <w:rsid w:val="00BD00CF"/>
    <w:rsid w:val="00BD0C86"/>
    <w:rsid w:val="00BD22D9"/>
    <w:rsid w:val="00BD3C64"/>
    <w:rsid w:val="00BD41D7"/>
    <w:rsid w:val="00BD4544"/>
    <w:rsid w:val="00BD498D"/>
    <w:rsid w:val="00BD4EF3"/>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025"/>
    <w:rsid w:val="00BE6552"/>
    <w:rsid w:val="00BE7C72"/>
    <w:rsid w:val="00BF073D"/>
    <w:rsid w:val="00BF129F"/>
    <w:rsid w:val="00BF1959"/>
    <w:rsid w:val="00BF1D3B"/>
    <w:rsid w:val="00BF22F5"/>
    <w:rsid w:val="00BF2B58"/>
    <w:rsid w:val="00BF3364"/>
    <w:rsid w:val="00BF386F"/>
    <w:rsid w:val="00BF43A3"/>
    <w:rsid w:val="00BF4594"/>
    <w:rsid w:val="00BF5AEB"/>
    <w:rsid w:val="00BF68AA"/>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534"/>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4E75"/>
    <w:rsid w:val="00C15021"/>
    <w:rsid w:val="00C158E9"/>
    <w:rsid w:val="00C160A1"/>
    <w:rsid w:val="00C16987"/>
    <w:rsid w:val="00C16D04"/>
    <w:rsid w:val="00C171EA"/>
    <w:rsid w:val="00C174F9"/>
    <w:rsid w:val="00C179C4"/>
    <w:rsid w:val="00C20A77"/>
    <w:rsid w:val="00C20E68"/>
    <w:rsid w:val="00C21132"/>
    <w:rsid w:val="00C21A30"/>
    <w:rsid w:val="00C22DB0"/>
    <w:rsid w:val="00C23DFD"/>
    <w:rsid w:val="00C23E06"/>
    <w:rsid w:val="00C25FC8"/>
    <w:rsid w:val="00C26181"/>
    <w:rsid w:val="00C26588"/>
    <w:rsid w:val="00C265EA"/>
    <w:rsid w:val="00C271D1"/>
    <w:rsid w:val="00C3061F"/>
    <w:rsid w:val="00C31240"/>
    <w:rsid w:val="00C31457"/>
    <w:rsid w:val="00C31BB5"/>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573E"/>
    <w:rsid w:val="00C46663"/>
    <w:rsid w:val="00C468E9"/>
    <w:rsid w:val="00C47599"/>
    <w:rsid w:val="00C476FC"/>
    <w:rsid w:val="00C477E1"/>
    <w:rsid w:val="00C47CE7"/>
    <w:rsid w:val="00C504F9"/>
    <w:rsid w:val="00C50B8F"/>
    <w:rsid w:val="00C515B6"/>
    <w:rsid w:val="00C5193E"/>
    <w:rsid w:val="00C52086"/>
    <w:rsid w:val="00C52854"/>
    <w:rsid w:val="00C52A24"/>
    <w:rsid w:val="00C54118"/>
    <w:rsid w:val="00C544C8"/>
    <w:rsid w:val="00C54574"/>
    <w:rsid w:val="00C56765"/>
    <w:rsid w:val="00C568BD"/>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3F5"/>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28D"/>
    <w:rsid w:val="00CD338F"/>
    <w:rsid w:val="00CD41CC"/>
    <w:rsid w:val="00CD46EA"/>
    <w:rsid w:val="00CD483E"/>
    <w:rsid w:val="00CD4A66"/>
    <w:rsid w:val="00CD5692"/>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5E8"/>
    <w:rsid w:val="00CF06D5"/>
    <w:rsid w:val="00CF06DE"/>
    <w:rsid w:val="00CF0E17"/>
    <w:rsid w:val="00CF14EB"/>
    <w:rsid w:val="00CF1D58"/>
    <w:rsid w:val="00CF1F79"/>
    <w:rsid w:val="00CF23C5"/>
    <w:rsid w:val="00CF2677"/>
    <w:rsid w:val="00CF2CB6"/>
    <w:rsid w:val="00CF44EF"/>
    <w:rsid w:val="00CF63E5"/>
    <w:rsid w:val="00CF66FF"/>
    <w:rsid w:val="00CF705D"/>
    <w:rsid w:val="00CF77B6"/>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91"/>
    <w:rsid w:val="00D202BA"/>
    <w:rsid w:val="00D20B5F"/>
    <w:rsid w:val="00D22226"/>
    <w:rsid w:val="00D232F1"/>
    <w:rsid w:val="00D23CC8"/>
    <w:rsid w:val="00D247A7"/>
    <w:rsid w:val="00D24970"/>
    <w:rsid w:val="00D24EF8"/>
    <w:rsid w:val="00D25088"/>
    <w:rsid w:val="00D25782"/>
    <w:rsid w:val="00D27B3A"/>
    <w:rsid w:val="00D27D27"/>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9A2"/>
    <w:rsid w:val="00D65C16"/>
    <w:rsid w:val="00D65E88"/>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77D9A"/>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423"/>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44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7DB"/>
    <w:rsid w:val="00E069E3"/>
    <w:rsid w:val="00E076BB"/>
    <w:rsid w:val="00E101B8"/>
    <w:rsid w:val="00E10741"/>
    <w:rsid w:val="00E110DE"/>
    <w:rsid w:val="00E113C6"/>
    <w:rsid w:val="00E1204F"/>
    <w:rsid w:val="00E121DF"/>
    <w:rsid w:val="00E123CC"/>
    <w:rsid w:val="00E12E3D"/>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5A3"/>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2E5"/>
    <w:rsid w:val="00E365AF"/>
    <w:rsid w:val="00E375BF"/>
    <w:rsid w:val="00E3782C"/>
    <w:rsid w:val="00E37A98"/>
    <w:rsid w:val="00E41326"/>
    <w:rsid w:val="00E41B4B"/>
    <w:rsid w:val="00E42587"/>
    <w:rsid w:val="00E42A6B"/>
    <w:rsid w:val="00E42AB8"/>
    <w:rsid w:val="00E42B7C"/>
    <w:rsid w:val="00E43E42"/>
    <w:rsid w:val="00E43FBD"/>
    <w:rsid w:val="00E444DB"/>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6D13"/>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6FC5"/>
    <w:rsid w:val="00E871A9"/>
    <w:rsid w:val="00E9025B"/>
    <w:rsid w:val="00E909CE"/>
    <w:rsid w:val="00E90D60"/>
    <w:rsid w:val="00E91223"/>
    <w:rsid w:val="00E915FB"/>
    <w:rsid w:val="00E93148"/>
    <w:rsid w:val="00E934C8"/>
    <w:rsid w:val="00E93534"/>
    <w:rsid w:val="00E93E5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798"/>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B47"/>
    <w:rsid w:val="00F03CCE"/>
    <w:rsid w:val="00F03EE0"/>
    <w:rsid w:val="00F0480A"/>
    <w:rsid w:val="00F0499F"/>
    <w:rsid w:val="00F05F84"/>
    <w:rsid w:val="00F065D6"/>
    <w:rsid w:val="00F07198"/>
    <w:rsid w:val="00F07575"/>
    <w:rsid w:val="00F0779F"/>
    <w:rsid w:val="00F07A19"/>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6CE"/>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86B"/>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420"/>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D5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B09"/>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086B42C-CC95-4E91-A6CE-E09BA956D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spc@vspc.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4.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1</Pages>
  <Words>7185</Words>
  <Characters>4096</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Nastajienė</dc:creator>
  <cp:keywords/>
  <dc:description/>
  <cp:lastModifiedBy>Rūta Mikulėnė</cp:lastModifiedBy>
  <cp:revision>39</cp:revision>
  <cp:lastPrinted>2026-02-03T08:51:00Z</cp:lastPrinted>
  <dcterms:created xsi:type="dcterms:W3CDTF">2026-02-03T08:23:00Z</dcterms:created>
  <dcterms:modified xsi:type="dcterms:W3CDTF">2026-08-07T11:11:00Z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